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Motion du Conseil des maîtres·ses de l’école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Nous souhaitons aider nos élèves mais l’institution ne nous en donne pas les moyens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Monsieur l’Inspecteur d’académie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Traiter correctement la grande difficulté scolaire et comportementale des élèves nécessite d’avoir des RASED complets.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Dans notre école : </w:t>
      </w:r>
    </w:p>
    <w:p w:rsidR="00000000" w:rsidDel="00000000" w:rsidP="00000000" w:rsidRDefault="00000000" w:rsidRPr="00000000" w14:paraId="0000000B">
      <w:pPr>
        <w:jc w:val="both"/>
        <w:rPr/>
      </w:pPr>
      <w:r w:rsidDel="00000000" w:rsidR="00000000" w:rsidRPr="00000000">
        <w:rPr>
          <w:rtl w:val="0"/>
        </w:rPr>
        <w:t xml:space="preserve">=&gt; XX élèves ont besoin du suivi d’un maître.sse E</w:t>
      </w:r>
    </w:p>
    <w:p w:rsidR="00000000" w:rsidDel="00000000" w:rsidP="00000000" w:rsidRDefault="00000000" w:rsidRPr="00000000" w14:paraId="0000000C">
      <w:pPr>
        <w:jc w:val="both"/>
        <w:rPr/>
      </w:pPr>
      <w:r w:rsidDel="00000000" w:rsidR="00000000" w:rsidRPr="00000000">
        <w:rPr>
          <w:rtl w:val="0"/>
        </w:rPr>
        <w:t xml:space="preserve">=&gt; XX élèves auraient besoin du suivi d’un.e maître.sse G</w:t>
      </w:r>
    </w:p>
    <w:p w:rsidR="00000000" w:rsidDel="00000000" w:rsidP="00000000" w:rsidRDefault="00000000" w:rsidRPr="00000000" w14:paraId="0000000D">
      <w:pPr>
        <w:jc w:val="both"/>
        <w:rPr/>
      </w:pPr>
      <w:r w:rsidDel="00000000" w:rsidR="00000000" w:rsidRPr="00000000">
        <w:rPr>
          <w:rtl w:val="0"/>
        </w:rPr>
        <w:t xml:space="preserve">=&gt; XX élèves ont besoin du suivi d’une.e psychologue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Sacrifiés sur l’autel du non remplacement d’un fonctionnaire sur deux partant à la retraite, nous ne pouvons plus compter sur les </w:t>
      </w:r>
      <w:r w:rsidDel="00000000" w:rsidR="00000000" w:rsidRPr="00000000">
        <w:rPr>
          <w:b w:val="1"/>
          <w:color w:val="ff0000"/>
          <w:rtl w:val="0"/>
        </w:rPr>
        <w:t xml:space="preserve">maîtres G</w:t>
      </w:r>
      <w:r w:rsidDel="00000000" w:rsidR="00000000" w:rsidRPr="00000000">
        <w:rPr>
          <w:color w:val="ff0000"/>
          <w:rtl w:val="0"/>
        </w:rPr>
        <w:t xml:space="preserve"> </w:t>
      </w:r>
      <w:r w:rsidDel="00000000" w:rsidR="00000000" w:rsidRPr="00000000">
        <w:rPr>
          <w:rtl w:val="0"/>
        </w:rPr>
        <w:t xml:space="preserve">depuis de nombreuses années.</w:t>
      </w:r>
    </w:p>
    <w:p w:rsidR="00000000" w:rsidDel="00000000" w:rsidP="00000000" w:rsidRDefault="00000000" w:rsidRPr="00000000" w14:paraId="00000010">
      <w:pPr>
        <w:jc w:val="both"/>
        <w:rPr/>
      </w:pPr>
      <w:r w:rsidDel="00000000" w:rsidR="00000000" w:rsidRPr="00000000">
        <w:rPr>
          <w:rtl w:val="0"/>
        </w:rPr>
        <w:t xml:space="preserve">=&gt; pourtant, les problématiques comportementales n’ont pas disparu, bien au contraire elles s’accroissent !</w:t>
      </w:r>
    </w:p>
    <w:p w:rsidR="00000000" w:rsidDel="00000000" w:rsidP="00000000" w:rsidRDefault="00000000" w:rsidRPr="00000000" w14:paraId="00000011">
      <w:pPr>
        <w:jc w:val="both"/>
        <w:rPr>
          <w:b w:val="1"/>
        </w:rPr>
      </w:pPr>
      <w:r w:rsidDel="00000000" w:rsidR="00000000" w:rsidRPr="00000000">
        <w:rPr>
          <w:b w:val="1"/>
          <w:rtl w:val="0"/>
        </w:rPr>
        <w:t xml:space="preserve">Nous sommes donc seul.es pour faire face à la détresse de ces élèves et de leurs familles.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Restreints à gérer les dossiers d’orientation des élèves, nous peinons à échanger avec nos collègues </w:t>
      </w:r>
      <w:r w:rsidDel="00000000" w:rsidR="00000000" w:rsidRPr="00000000">
        <w:rPr>
          <w:b w:val="1"/>
          <w:color w:val="ff0000"/>
          <w:rtl w:val="0"/>
        </w:rPr>
        <w:t xml:space="preserve">psychologues scolaires</w:t>
      </w:r>
      <w:r w:rsidDel="00000000" w:rsidR="00000000" w:rsidRPr="00000000">
        <w:rPr>
          <w:rtl w:val="0"/>
        </w:rPr>
        <w:t xml:space="preserve"> débordé.es.</w:t>
      </w:r>
    </w:p>
    <w:p w:rsidR="00000000" w:rsidDel="00000000" w:rsidP="00000000" w:rsidRDefault="00000000" w:rsidRPr="00000000" w14:paraId="00000014">
      <w:pPr>
        <w:jc w:val="both"/>
        <w:rPr/>
      </w:pPr>
      <w:r w:rsidDel="00000000" w:rsidR="00000000" w:rsidRPr="00000000">
        <w:rPr>
          <w:rtl w:val="0"/>
        </w:rPr>
        <w:t xml:space="preserve">=&gt; parfois elles et ils ne sont plus présent.es sur notre secteur alors que nos élèves en ont besoin !</w:t>
      </w:r>
    </w:p>
    <w:p w:rsidR="00000000" w:rsidDel="00000000" w:rsidP="00000000" w:rsidRDefault="00000000" w:rsidRPr="00000000" w14:paraId="00000015">
      <w:pPr>
        <w:jc w:val="both"/>
        <w:rPr>
          <w:b w:val="1"/>
        </w:rPr>
      </w:pPr>
      <w:r w:rsidDel="00000000" w:rsidR="00000000" w:rsidRPr="00000000">
        <w:rPr>
          <w:b w:val="1"/>
          <w:rtl w:val="0"/>
        </w:rPr>
        <w:t xml:space="preserve">La prise en charge des élèves est parfois différée de plusieurs mois. </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Assignés à résidence administrative pour cause de ligne budgétaire défaillante, les écoles du secteur ne peuvent plus bénéficier du suivi des groupes d’élèves par les </w:t>
      </w:r>
      <w:r w:rsidDel="00000000" w:rsidR="00000000" w:rsidRPr="00000000">
        <w:rPr>
          <w:b w:val="1"/>
          <w:color w:val="ff0000"/>
          <w:rtl w:val="0"/>
        </w:rPr>
        <w:t xml:space="preserve">maître.sses E</w:t>
      </w:r>
      <w:r w:rsidDel="00000000" w:rsidR="00000000" w:rsidRPr="00000000">
        <w:rPr>
          <w:rtl w:val="0"/>
        </w:rPr>
        <w:t xml:space="preserve">. </w:t>
      </w:r>
    </w:p>
    <w:p w:rsidR="00000000" w:rsidDel="00000000" w:rsidP="00000000" w:rsidRDefault="00000000" w:rsidRPr="00000000" w14:paraId="00000018">
      <w:pPr>
        <w:jc w:val="both"/>
        <w:rPr/>
      </w:pPr>
      <w:r w:rsidDel="00000000" w:rsidR="00000000" w:rsidRPr="00000000">
        <w:rPr>
          <w:rtl w:val="0"/>
        </w:rPr>
        <w:t xml:space="preserve">=&gt; ces élèves ont pourtant besoin d’un coup de main urgent pour être replacés en confiance sur le chemin des apprentissages.</w:t>
      </w:r>
    </w:p>
    <w:p w:rsidR="00000000" w:rsidDel="00000000" w:rsidP="00000000" w:rsidRDefault="00000000" w:rsidRPr="00000000" w14:paraId="00000019">
      <w:pPr>
        <w:jc w:val="both"/>
        <w:rPr>
          <w:b w:val="1"/>
        </w:rPr>
        <w:sectPr>
          <w:pgSz w:h="16834" w:w="11909" w:orient="portrait"/>
          <w:pgMar w:bottom="1399.1338582677172" w:top="850.3937007874016" w:left="1440" w:right="1440" w:header="720" w:footer="720"/>
          <w:pgNumType w:start="1"/>
          <w:cols w:equalWidth="0" w:num="1">
            <w:col w:space="0" w:w="9025.5"/>
          </w:cols>
        </w:sectPr>
      </w:pPr>
      <w:r w:rsidDel="00000000" w:rsidR="00000000" w:rsidRPr="00000000">
        <w:rPr>
          <w:b w:val="1"/>
          <w:rtl w:val="0"/>
        </w:rPr>
        <w:t xml:space="preserve">Nos élèves paient injustement la facture du manque de moyens.</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1C">
      <w:pPr>
        <w:jc w:val="left"/>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Nous ne pouvons pas nous résoudre à ce que nos élèves les plus fragiles continuent d’être une variable d’ajustement du manque de moyens. Nous vous demandons d’intervenir auprès du Rectorat pour qu’une solution soit trouvée au plus vite dans l’intérêt du service public d’éducation et pour la réussite de toutes et tous.</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