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C7529" w14:textId="77777777" w:rsidR="006A295F" w:rsidRDefault="006A295F" w:rsidP="006A295F">
      <w:pPr>
        <w:rPr>
          <w:b/>
          <w:bCs/>
          <w:sz w:val="28"/>
          <w:szCs w:val="28"/>
        </w:rPr>
      </w:pPr>
      <w:r w:rsidRPr="006A295F">
        <w:rPr>
          <w:b/>
          <w:bCs/>
          <w:sz w:val="28"/>
          <w:szCs w:val="28"/>
        </w:rPr>
        <w:t xml:space="preserve">Arts du cirque – Jonglerie </w:t>
      </w:r>
      <w:r>
        <w:rPr>
          <w:b/>
          <w:bCs/>
          <w:sz w:val="28"/>
          <w:szCs w:val="28"/>
        </w:rPr>
        <w:t xml:space="preserve">– Valence Stage </w:t>
      </w:r>
      <w:proofErr w:type="spellStart"/>
      <w:r>
        <w:rPr>
          <w:b/>
          <w:bCs/>
          <w:sz w:val="28"/>
          <w:szCs w:val="28"/>
        </w:rPr>
        <w:t>SNUipp</w:t>
      </w:r>
      <w:proofErr w:type="spellEnd"/>
      <w:r>
        <w:rPr>
          <w:b/>
          <w:bCs/>
          <w:sz w:val="28"/>
          <w:szCs w:val="28"/>
        </w:rPr>
        <w:t xml:space="preserve">-SNEP – mai 2024 </w:t>
      </w:r>
    </w:p>
    <w:p w14:paraId="10276B22" w14:textId="77777777" w:rsidR="006A295F" w:rsidRPr="006A295F" w:rsidRDefault="006A295F" w:rsidP="006A295F">
      <w:pPr>
        <w:rPr>
          <w:i/>
          <w:iCs/>
        </w:rPr>
      </w:pPr>
      <w:r>
        <w:rPr>
          <w:i/>
          <w:iCs/>
        </w:rPr>
        <w:t xml:space="preserve">Par </w:t>
      </w:r>
      <w:r w:rsidRPr="006A295F">
        <w:rPr>
          <w:i/>
          <w:iCs/>
        </w:rPr>
        <w:t xml:space="preserve">Taha </w:t>
      </w:r>
      <w:proofErr w:type="spellStart"/>
      <w:r w:rsidRPr="006A295F">
        <w:rPr>
          <w:i/>
          <w:iCs/>
        </w:rPr>
        <w:t>Alazzoui</w:t>
      </w:r>
      <w:proofErr w:type="spellEnd"/>
      <w:r w:rsidRPr="006A295F">
        <w:rPr>
          <w:i/>
          <w:iCs/>
        </w:rPr>
        <w:t xml:space="preserve"> - Formateur INSPE en EPS à Périgueux (antenne de Bordeaux) pour le Master MEEF premier degré, professeur au collège de Nexon </w:t>
      </w:r>
      <w:proofErr w:type="spellStart"/>
      <w:r w:rsidRPr="006A295F">
        <w:rPr>
          <w:i/>
          <w:iCs/>
        </w:rPr>
        <w:t>co</w:t>
      </w:r>
      <w:proofErr w:type="spellEnd"/>
      <w:r w:rsidRPr="006A295F">
        <w:rPr>
          <w:i/>
          <w:iCs/>
        </w:rPr>
        <w:t>- animateur de la classe à option Cirque jumelée au Pôle cirque. (2008-2013)</w:t>
      </w:r>
    </w:p>
    <w:p w14:paraId="11F26E16" w14:textId="6D5AE662" w:rsidR="00CB3A93" w:rsidRPr="008E3AC9" w:rsidRDefault="00CB3A93" w:rsidP="00EA122A">
      <w:pPr>
        <w:rPr>
          <w:b/>
          <w:u w:val="single"/>
        </w:rPr>
      </w:pPr>
      <w:r w:rsidRPr="008E3AC9">
        <w:rPr>
          <w:b/>
          <w:u w:val="single"/>
        </w:rPr>
        <w:t>DEFINIR L</w:t>
      </w:r>
      <w:r w:rsidR="002709A7">
        <w:rPr>
          <w:b/>
          <w:u w:val="single"/>
        </w:rPr>
        <w:t>’</w:t>
      </w:r>
      <w:r w:rsidRPr="008E3AC9">
        <w:rPr>
          <w:b/>
          <w:u w:val="single"/>
        </w:rPr>
        <w:t>ACTIVITE ET NOTRE RAYON D’INTERVENTION</w:t>
      </w:r>
    </w:p>
    <w:p w14:paraId="1C75FE29" w14:textId="20E68F89" w:rsidR="00CB3A93" w:rsidRDefault="00CB3A93" w:rsidP="00EA122A">
      <w:r>
        <w:t xml:space="preserve">Là aussi restons modestes, des nombreux auteurs ont </w:t>
      </w:r>
      <w:r w:rsidR="002709A7">
        <w:t>t</w:t>
      </w:r>
      <w:r>
        <w:t xml:space="preserve">héorisé sur les arts du cirque, dans la sphère artistique pour Jean Michel GUY, ou dans la sphère scolaire pour Cécile VIGNERON (voir le site </w:t>
      </w:r>
      <w:hyperlink r:id="rId7" w:history="1">
        <w:r w:rsidRPr="00BA562D">
          <w:rPr>
            <w:rStyle w:val="Lienhypertexte"/>
          </w:rPr>
          <w:t>http://cirquelyoneps2.free.fr/Cirque_EPS_Lyon/Accueil.html</w:t>
        </w:r>
      </w:hyperlink>
      <w:r>
        <w:t>). Elle y cite Cathy BLISSO</w:t>
      </w:r>
      <w:r w:rsidR="002709A7">
        <w:t>N</w:t>
      </w:r>
      <w:r>
        <w:t xml:space="preserve"> dans la revue Strada en 2012 :</w:t>
      </w:r>
    </w:p>
    <w:p w14:paraId="75A43F43" w14:textId="4272898A" w:rsidR="00CB3A93" w:rsidRPr="008E3AC9" w:rsidRDefault="00CB3A93" w:rsidP="00CB3A93">
      <w:pPr>
        <w:pStyle w:val="paragraphstyle1"/>
        <w:rPr>
          <w:i/>
        </w:rPr>
      </w:pPr>
      <w:r>
        <w:t xml:space="preserve"> « </w:t>
      </w:r>
      <w:r w:rsidRPr="008E3AC9">
        <w:rPr>
          <w:i/>
        </w:rPr>
        <w:t>Equilibre et déséquilibre, force et fragilité, effort et performance, risque et adrénaline, désir d’envol et peur de la chute…. le cirque cultive une mine de métaphores de la condition humaine.</w:t>
      </w:r>
    </w:p>
    <w:p w14:paraId="391BDB69" w14:textId="77777777" w:rsidR="00CB3A93" w:rsidRPr="008E3AC9" w:rsidRDefault="00CB3A93" w:rsidP="00CB3A93">
      <w:pPr>
        <w:pStyle w:val="paragraphstyle1"/>
        <w:rPr>
          <w:i/>
        </w:rPr>
      </w:pPr>
      <w:r w:rsidRPr="008E3AC9">
        <w:rPr>
          <w:i/>
        </w:rPr>
        <w:t>Vu des gradins, son praticien est un étrange volatile. Il a le don de générer l’empathie et la sidération.</w:t>
      </w:r>
      <w:r w:rsidR="008E3AC9" w:rsidRPr="008E3AC9">
        <w:rPr>
          <w:i/>
        </w:rPr>
        <w:t> »</w:t>
      </w:r>
      <w:r w:rsidRPr="008E3AC9">
        <w:rPr>
          <w:i/>
        </w:rPr>
        <w:t xml:space="preserve"> </w:t>
      </w:r>
    </w:p>
    <w:p w14:paraId="7E497456" w14:textId="58800563" w:rsidR="008E3AC9" w:rsidRPr="006A295F" w:rsidRDefault="006A295F" w:rsidP="00EA122A">
      <w:pPr>
        <w:rPr>
          <w:b/>
          <w:bCs/>
        </w:rPr>
      </w:pPr>
      <w:r>
        <w:rPr>
          <w:b/>
          <w:bCs/>
        </w:rPr>
        <w:t>P</w:t>
      </w:r>
      <w:r w:rsidR="00CB3A93" w:rsidRPr="006A295F">
        <w:rPr>
          <w:b/>
          <w:bCs/>
        </w:rPr>
        <w:t>résentation des arts du cirque en gén</w:t>
      </w:r>
      <w:r w:rsidR="008E3AC9" w:rsidRPr="006A295F">
        <w:rPr>
          <w:b/>
          <w:bCs/>
        </w:rPr>
        <w:t>é</w:t>
      </w:r>
      <w:r w:rsidR="00CB3A93" w:rsidRPr="006A295F">
        <w:rPr>
          <w:b/>
          <w:bCs/>
        </w:rPr>
        <w:t>ral</w:t>
      </w:r>
      <w:r>
        <w:rPr>
          <w:b/>
          <w:bCs/>
        </w:rPr>
        <w:t xml:space="preserve"> : </w:t>
      </w:r>
    </w:p>
    <w:p w14:paraId="63011022" w14:textId="12115E57" w:rsidR="00CB3A93" w:rsidRPr="006A295F" w:rsidRDefault="00CB3A93" w:rsidP="00EA122A">
      <w:pPr>
        <w:rPr>
          <w:b/>
          <w:bCs/>
          <w:i/>
          <w:iCs/>
        </w:rPr>
      </w:pPr>
      <w:r w:rsidRPr="006A295F">
        <w:rPr>
          <w:b/>
          <w:bCs/>
        </w:rPr>
        <w:t xml:space="preserve"> </w:t>
      </w:r>
      <w:r w:rsidR="002709A7" w:rsidRPr="006A295F">
        <w:rPr>
          <w:b/>
          <w:bCs/>
          <w:i/>
          <w:iCs/>
        </w:rPr>
        <w:t>« U</w:t>
      </w:r>
      <w:r w:rsidRPr="006A295F">
        <w:rPr>
          <w:b/>
          <w:bCs/>
          <w:i/>
          <w:iCs/>
        </w:rPr>
        <w:t>ne activité artistique</w:t>
      </w:r>
      <w:r w:rsidR="008E3AC9" w:rsidRPr="006A295F">
        <w:rPr>
          <w:b/>
          <w:bCs/>
          <w:i/>
          <w:iCs/>
        </w:rPr>
        <w:t>, dans laquelle une ou plusieurs des familles équilibre/acrobatie/jonglerie/art du clown servent à proposer</w:t>
      </w:r>
      <w:r w:rsidR="002709A7" w:rsidRPr="006A295F">
        <w:rPr>
          <w:b/>
          <w:bCs/>
          <w:i/>
          <w:iCs/>
        </w:rPr>
        <w:t xml:space="preserve"> certes des habiletés motrices, mais surtout</w:t>
      </w:r>
      <w:r w:rsidR="008E3AC9" w:rsidRPr="006A295F">
        <w:rPr>
          <w:b/>
          <w:bCs/>
          <w:i/>
          <w:iCs/>
        </w:rPr>
        <w:t xml:space="preserve"> un moment de présentation d’un numéro qui a pour but de surprendre, d’émouvoir et d’émerveiller</w:t>
      </w:r>
      <w:r w:rsidR="002709A7" w:rsidRPr="006A295F">
        <w:rPr>
          <w:b/>
          <w:bCs/>
          <w:i/>
          <w:iCs/>
        </w:rPr>
        <w:t> »</w:t>
      </w:r>
      <w:r w:rsidR="008E3AC9" w:rsidRPr="006A295F">
        <w:rPr>
          <w:b/>
          <w:bCs/>
          <w:i/>
          <w:iCs/>
        </w:rPr>
        <w:t>.</w:t>
      </w:r>
    </w:p>
    <w:p w14:paraId="3F5CF477" w14:textId="1FB32728" w:rsidR="00514530" w:rsidRDefault="00514530" w:rsidP="00EA122A">
      <w:r>
        <w:t xml:space="preserve">Pour le public de cycle 2 en particulier, nous avançons l’idée que se concentrer sur une seule famille peut aider l’enseignant à mieux concevoir et conduire les leçons </w:t>
      </w:r>
      <w:proofErr w:type="gramStart"/>
      <w:r>
        <w:t>d’ EPS</w:t>
      </w:r>
      <w:proofErr w:type="gramEnd"/>
      <w:r>
        <w:t>, mais aussi aider les élèves à ressentir des progrès rapidement, ce qui dynamise un climat de classe positif, et facilite le passage vers un travail artistique.</w:t>
      </w:r>
    </w:p>
    <w:p w14:paraId="3AD4E329" w14:textId="77777777" w:rsidR="008E3AC9" w:rsidRDefault="008E3AC9" w:rsidP="00EA122A"/>
    <w:p w14:paraId="141B6A92" w14:textId="77777777" w:rsidR="008E3AC9" w:rsidRPr="002709A7" w:rsidRDefault="008E3AC9" w:rsidP="008E3AC9">
      <w:pPr>
        <w:pStyle w:val="Paragraphedeliste"/>
        <w:numPr>
          <w:ilvl w:val="0"/>
          <w:numId w:val="2"/>
        </w:numPr>
        <w:rPr>
          <w:b/>
          <w:bCs/>
          <w:u w:val="single"/>
        </w:rPr>
      </w:pPr>
      <w:r w:rsidRPr="002709A7">
        <w:rPr>
          <w:b/>
          <w:bCs/>
          <w:u w:val="single"/>
        </w:rPr>
        <w:t>UNE APPROCHE DE LA JONGLERIE ADAPTEE</w:t>
      </w:r>
      <w:r w:rsidR="005E5084" w:rsidRPr="002709A7">
        <w:rPr>
          <w:b/>
          <w:bCs/>
          <w:u w:val="single"/>
        </w:rPr>
        <w:t xml:space="preserve"> AU PUBLIC </w:t>
      </w:r>
    </w:p>
    <w:p w14:paraId="7AD4323C" w14:textId="6C3ABCA8" w:rsidR="008E3AC9" w:rsidRDefault="008E3AC9" w:rsidP="008E3AC9">
      <w:r>
        <w:t>Dans la représentation populaire, la jonglerie s’app</w:t>
      </w:r>
      <w:r w:rsidR="005E5084">
        <w:t>a</w:t>
      </w:r>
      <w:r>
        <w:t>rente à une habilet</w:t>
      </w:r>
      <w:r w:rsidR="005E5084">
        <w:t>é très complexe, où le circassien fait circuler de façon virtuose une grande quantité d’objets entre ses deux mains, sans aucune chute.</w:t>
      </w:r>
    </w:p>
    <w:p w14:paraId="24645BF1" w14:textId="4C0139AB" w:rsidR="00FC0217" w:rsidRDefault="00FC0217" w:rsidP="008E3AC9">
      <w:r w:rsidRPr="00FC0217">
        <w:rPr>
          <w:noProof/>
        </w:rPr>
        <w:drawing>
          <wp:inline distT="0" distB="0" distL="0" distR="0" wp14:anchorId="0CE19C18" wp14:editId="7389C62E">
            <wp:extent cx="1432560" cy="1369972"/>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39165" cy="1376288"/>
                    </a:xfrm>
                    <a:prstGeom prst="rect">
                      <a:avLst/>
                    </a:prstGeom>
                  </pic:spPr>
                </pic:pic>
              </a:graphicData>
            </a:graphic>
          </wp:inline>
        </w:drawing>
      </w:r>
      <w:r>
        <w:t xml:space="preserve"> (source : site FREEPIK </w:t>
      </w:r>
      <w:r w:rsidRPr="00FC0217">
        <w:t>https://fr.freepik.com/photos-vecteurs-libre/jonglerie</w:t>
      </w:r>
      <w:r>
        <w:t>)</w:t>
      </w:r>
    </w:p>
    <w:p w14:paraId="399827C6" w14:textId="175246DF" w:rsidR="005E5084" w:rsidRDefault="005E5084" w:rsidP="008E3AC9">
      <w:r>
        <w:t>Comme les arts du cirque en général, la jonglerie mérite une « réflexion didactique », pour devenir une pratique scolaire adaptée et motivante pour les enfants. Toujours inspiré par l</w:t>
      </w:r>
      <w:r w:rsidR="002709A7">
        <w:t>’</w:t>
      </w:r>
      <w:r>
        <w:t xml:space="preserve">ouvrage « Arts du cirque à l’école maternelle » cité plus haut, notre pari a été de conserver l’essence de sa logique </w:t>
      </w:r>
      <w:r>
        <w:lastRenderedPageBreak/>
        <w:t>interne tout en réduisant le nombre d’objets. Cependant, penser que c’est l’apanage de la pratique scolaire est une impasse, car de nombreux artistes professionnels, surtout dans le cirque contemporain, développent cette approche dans leurs numéros, que ce soit pour introduire, ou pour conserver cette économie de moyen pendant tout le fil du spectacle. Enfin, cette approche permet aussi de rester ouvert à d’autres disciplines proches du jonglage comme la balle-contact, ou encore d’en faire un usage détourné pour tenir un propos poétique dans la narration (par exemple mimer les battements de cœur).</w:t>
      </w:r>
      <w:r w:rsidR="002709A7">
        <w:t xml:space="preserve"> Certains tutoriels trouvés sur internet ont aidé à varier les contenus d’enseignement proposés dans nos séquences (voir filmographie plus bas).</w:t>
      </w:r>
    </w:p>
    <w:p w14:paraId="1D3ABA10" w14:textId="77777777" w:rsidR="005E5084" w:rsidRDefault="005E5084" w:rsidP="008E3AC9">
      <w:r>
        <w:t>Ce qui peut illustrer au mieux cette vision du jonglage, c’est la discussion que nous entamons avec les enfants à chaque début de séquence quand je leur demande de définir l’activité</w:t>
      </w:r>
      <w:r w:rsidR="004E5819">
        <w:t>, puis de la tester (manipulations simples avec un ou deux foulards, une balle)pour la redéfinir en deuxième et troisième séance. Ainsi les élèves de Sarliac me disent :</w:t>
      </w:r>
    </w:p>
    <w:p w14:paraId="7100B733" w14:textId="77777777" w:rsidR="004E5819" w:rsidRDefault="004E5819" w:rsidP="004E5819">
      <w:pPr>
        <w:pStyle w:val="Paragraphedeliste"/>
        <w:numPr>
          <w:ilvl w:val="0"/>
          <w:numId w:val="1"/>
        </w:numPr>
      </w:pPr>
      <w:r>
        <w:t>Jongler c’est savoir lancer</w:t>
      </w:r>
    </w:p>
    <w:p w14:paraId="438112FE" w14:textId="77777777" w:rsidR="004E5819" w:rsidRDefault="004E5819" w:rsidP="004E5819">
      <w:pPr>
        <w:pStyle w:val="Paragraphedeliste"/>
        <w:numPr>
          <w:ilvl w:val="0"/>
          <w:numId w:val="1"/>
        </w:numPr>
      </w:pPr>
      <w:r>
        <w:t>Jongler c’est savoir rattraper</w:t>
      </w:r>
    </w:p>
    <w:p w14:paraId="49C270AA" w14:textId="77777777" w:rsidR="004E5819" w:rsidRDefault="004E5819" w:rsidP="004E5819">
      <w:pPr>
        <w:pStyle w:val="Paragraphedeliste"/>
        <w:numPr>
          <w:ilvl w:val="0"/>
          <w:numId w:val="1"/>
        </w:numPr>
      </w:pPr>
      <w:r>
        <w:t>Jongler c’est savoir à la fois jongler et rattraper peu de temps après</w:t>
      </w:r>
    </w:p>
    <w:p w14:paraId="43691428" w14:textId="77777777" w:rsidR="004E5819" w:rsidRDefault="004E5819" w:rsidP="004E5819">
      <w:pPr>
        <w:pStyle w:val="Paragraphedeliste"/>
        <w:numPr>
          <w:ilvl w:val="0"/>
          <w:numId w:val="1"/>
        </w:numPr>
      </w:pPr>
      <w:r>
        <w:t>Jongler c’est savoir lancer et rattraper avec précision</w:t>
      </w:r>
    </w:p>
    <w:p w14:paraId="313719AD" w14:textId="77777777" w:rsidR="004E5819" w:rsidRDefault="004E5819" w:rsidP="004E5819">
      <w:r>
        <w:t>Bien sûr je dois pousser le questionnement et utiliser des exemples de numéros de professionnels afin de les conduire à compléter leur définition</w:t>
      </w:r>
      <w:r w:rsidR="00B348C9">
        <w:t> : « pour produire un numéro en direction d’un public qu’on cherche à surprendre, émerveiller ».</w:t>
      </w:r>
    </w:p>
    <w:p w14:paraId="29E0BED7" w14:textId="77777777" w:rsidR="00B348C9" w:rsidRDefault="00B348C9" w:rsidP="004E5819">
      <w:r>
        <w:t>Pour ma part, je rajouterai que la mise en forme didactique du jonglage, en amont des leçons, c’est aussi envisager des bras de levier puissants pour construire la motricité de jongleur :</w:t>
      </w:r>
    </w:p>
    <w:p w14:paraId="2E061267" w14:textId="77777777" w:rsidR="00B348C9" w:rsidRDefault="00B348C9" w:rsidP="00B348C9">
      <w:pPr>
        <w:pStyle w:val="Paragraphedeliste"/>
        <w:numPr>
          <w:ilvl w:val="0"/>
          <w:numId w:val="1"/>
        </w:numPr>
      </w:pPr>
      <w:r>
        <w:t>Jonglages mimés et mise en « forme » du corps du jongleur</w:t>
      </w:r>
    </w:p>
    <w:p w14:paraId="39FCBA28" w14:textId="77777777" w:rsidR="00B348C9" w:rsidRDefault="00B348C9" w:rsidP="00B348C9">
      <w:pPr>
        <w:pStyle w:val="Paragraphedeliste"/>
        <w:numPr>
          <w:ilvl w:val="0"/>
          <w:numId w:val="1"/>
        </w:numPr>
      </w:pPr>
      <w:r>
        <w:t>Jonglages au sol/ sur plan incliné</w:t>
      </w:r>
    </w:p>
    <w:p w14:paraId="2F7E67F9" w14:textId="77777777" w:rsidR="00B348C9" w:rsidRDefault="00B348C9" w:rsidP="00B348C9">
      <w:pPr>
        <w:pStyle w:val="Paragraphedeliste"/>
        <w:numPr>
          <w:ilvl w:val="0"/>
          <w:numId w:val="1"/>
        </w:numPr>
      </w:pPr>
      <w:r>
        <w:t>Jonglages collectifs (avec peu d’engins)</w:t>
      </w:r>
    </w:p>
    <w:p w14:paraId="1F679453" w14:textId="2FEDFBF1" w:rsidR="00B348C9" w:rsidRDefault="00B348C9" w:rsidP="00B348C9">
      <w:r>
        <w:t>Ces approches m’ont été transmises par des artistes en résidence au Pôle cirque de Nexon lors de nos nombreuses co-interventions (Luc GRALL, compagnie Bazar Forain, Amandine M</w:t>
      </w:r>
      <w:r w:rsidR="001500BB">
        <w:t>ORISSOD</w:t>
      </w:r>
      <w:r>
        <w:t xml:space="preserve"> du Cirque sans nom). Elles rejoignent une vison de l’enseignement de l’EPS que j’ai aussi pu capter dans les conférences de J</w:t>
      </w:r>
      <w:r w:rsidR="001500BB">
        <w:t xml:space="preserve">ean </w:t>
      </w:r>
      <w:r>
        <w:t>L</w:t>
      </w:r>
      <w:r w:rsidR="001500BB">
        <w:t xml:space="preserve">uc </w:t>
      </w:r>
      <w:r>
        <w:t>UBALDI (Limoges, 2018) : créer des contenus d’enseignement, c’est savoir opérer des tris, faire des choix</w:t>
      </w:r>
      <w:r w:rsidR="006A4E09">
        <w:t>, cibler son intervention</w:t>
      </w:r>
      <w:r>
        <w:t>. Ici celui d’une certaine simplicité, amenant rapidement l’élève à des réussites en jonglage, qui l’encouragent à persévérer en direction d’un propos artistique</w:t>
      </w:r>
      <w:r w:rsidR="00386AA6">
        <w:t>.</w:t>
      </w:r>
    </w:p>
    <w:p w14:paraId="63B1F7F6" w14:textId="77777777" w:rsidR="00B348C9" w:rsidRPr="00386AA6" w:rsidRDefault="00B348C9" w:rsidP="00B348C9">
      <w:pPr>
        <w:rPr>
          <w:b/>
          <w:u w:val="single"/>
        </w:rPr>
      </w:pPr>
      <w:r w:rsidRPr="00386AA6">
        <w:rPr>
          <w:b/>
          <w:u w:val="single"/>
        </w:rPr>
        <w:t>2 LA DEMARCHE GLOBALE POUR UNE SEQUENCE</w:t>
      </w:r>
    </w:p>
    <w:p w14:paraId="3D8280F8" w14:textId="77777777" w:rsidR="00386AA6" w:rsidRDefault="00386AA6" w:rsidP="00B67554">
      <w:pPr>
        <w:ind w:firstLine="360"/>
      </w:pPr>
      <w:r>
        <w:t xml:space="preserve">Ayant eu l’opportunité d’enseigner les arts du cirque dans différents collèges, mais aussi différentes salles et avec des groupes plus ou moins nombreux, j’ai petit à petit dessiné un </w:t>
      </w:r>
      <w:r w:rsidRPr="00386AA6">
        <w:rPr>
          <w:b/>
        </w:rPr>
        <w:t>« format pédagogique (N.GAL)</w:t>
      </w:r>
      <w:r>
        <w:t xml:space="preserve"> qui convient à ces élèves.</w:t>
      </w:r>
    </w:p>
    <w:p w14:paraId="529A7373" w14:textId="77777777" w:rsidR="00386AA6" w:rsidRDefault="00386AA6" w:rsidP="00386AA6">
      <w:pPr>
        <w:pStyle w:val="Paragraphedeliste"/>
        <w:numPr>
          <w:ilvl w:val="0"/>
          <w:numId w:val="1"/>
        </w:numPr>
      </w:pPr>
      <w:r w:rsidRPr="00386AA6">
        <w:rPr>
          <w:u w:val="single"/>
        </w:rPr>
        <w:t>Groupe </w:t>
      </w:r>
      <w:r>
        <w:t>: 25 au maximum pour deux adultes</w:t>
      </w:r>
    </w:p>
    <w:p w14:paraId="0A4BD5F4" w14:textId="77777777" w:rsidR="00386AA6" w:rsidRDefault="00386AA6" w:rsidP="00386AA6">
      <w:pPr>
        <w:pStyle w:val="Paragraphedeliste"/>
        <w:numPr>
          <w:ilvl w:val="0"/>
          <w:numId w:val="1"/>
        </w:numPr>
      </w:pPr>
      <w:r w:rsidRPr="00386AA6">
        <w:rPr>
          <w:u w:val="single"/>
        </w:rPr>
        <w:t>Préparation en amont</w:t>
      </w:r>
      <w:r>
        <w:t xml:space="preserve"> avec les PE, définition des contenus, échange de grilles, supports, filmographies de numéros de professionnels à exploiter en classe.</w:t>
      </w:r>
    </w:p>
    <w:p w14:paraId="1A5B9695" w14:textId="77777777" w:rsidR="00386AA6" w:rsidRDefault="00386AA6" w:rsidP="00386AA6">
      <w:pPr>
        <w:pStyle w:val="Paragraphedeliste"/>
        <w:numPr>
          <w:ilvl w:val="0"/>
          <w:numId w:val="1"/>
        </w:numPr>
      </w:pPr>
      <w:r w:rsidRPr="00386AA6">
        <w:rPr>
          <w:u w:val="single"/>
        </w:rPr>
        <w:t>Salle</w:t>
      </w:r>
      <w:r>
        <w:t> : de préférence haute de plafond, assez grande, si possible non « sportive » ; une salle des fêtes est idéale, voire un espace vert quand il fait beau.</w:t>
      </w:r>
    </w:p>
    <w:p w14:paraId="46AC9AA9" w14:textId="3C2EB51F" w:rsidR="00386AA6" w:rsidRDefault="00386AA6" w:rsidP="00386AA6">
      <w:pPr>
        <w:pStyle w:val="Paragraphedeliste"/>
        <w:numPr>
          <w:ilvl w:val="0"/>
          <w:numId w:val="1"/>
        </w:numPr>
      </w:pPr>
      <w:r w:rsidRPr="00386AA6">
        <w:rPr>
          <w:u w:val="single"/>
        </w:rPr>
        <w:t>Configuration de travail</w:t>
      </w:r>
      <w:r>
        <w:t> : former un cercle, rester à sa place (ou à celle de son binôme), avec tout le matériel dans des sacs au centre.</w:t>
      </w:r>
    </w:p>
    <w:p w14:paraId="66B618A3" w14:textId="77777777" w:rsidR="00386AA6" w:rsidRDefault="00386AA6" w:rsidP="00386AA6">
      <w:pPr>
        <w:pStyle w:val="Paragraphedeliste"/>
        <w:numPr>
          <w:ilvl w:val="0"/>
          <w:numId w:val="1"/>
        </w:numPr>
      </w:pPr>
      <w:r w:rsidRPr="00386AA6">
        <w:rPr>
          <w:u w:val="single"/>
        </w:rPr>
        <w:t>Chaque élève a son matériel</w:t>
      </w:r>
      <w:r>
        <w:t>, il a les « mains occupées », et des variantes aux exercices afin de persévérer longtemps sans intervention de l’adulte.</w:t>
      </w:r>
    </w:p>
    <w:p w14:paraId="72DC1DD9" w14:textId="77777777" w:rsidR="00386AA6" w:rsidRPr="00516D90" w:rsidRDefault="00386AA6" w:rsidP="00386AA6">
      <w:pPr>
        <w:pStyle w:val="Paragraphedeliste"/>
        <w:numPr>
          <w:ilvl w:val="0"/>
          <w:numId w:val="1"/>
        </w:numPr>
      </w:pPr>
      <w:r>
        <w:rPr>
          <w:u w:val="single"/>
        </w:rPr>
        <w:t>Démonstration ou rappel du travail à faire avant de donner le matériel</w:t>
      </w:r>
    </w:p>
    <w:p w14:paraId="0171F89C" w14:textId="77777777" w:rsidR="00516D90" w:rsidRPr="00516D90" w:rsidRDefault="00516D90" w:rsidP="00386AA6">
      <w:pPr>
        <w:pStyle w:val="Paragraphedeliste"/>
        <w:numPr>
          <w:ilvl w:val="0"/>
          <w:numId w:val="1"/>
        </w:numPr>
      </w:pPr>
      <w:r>
        <w:rPr>
          <w:u w:val="single"/>
        </w:rPr>
        <w:t>Rappel des critères de réussite avec le deuxième adulte.</w:t>
      </w:r>
    </w:p>
    <w:p w14:paraId="0C5B2602" w14:textId="66E73815" w:rsidR="00516D90" w:rsidRPr="00FC0217" w:rsidRDefault="00516D90" w:rsidP="00386AA6">
      <w:pPr>
        <w:pStyle w:val="Paragraphedeliste"/>
        <w:numPr>
          <w:ilvl w:val="0"/>
          <w:numId w:val="1"/>
        </w:numPr>
      </w:pPr>
      <w:r>
        <w:rPr>
          <w:u w:val="single"/>
        </w:rPr>
        <w:t>Régulations en restant face au cercle</w:t>
      </w:r>
    </w:p>
    <w:p w14:paraId="4974A1B3" w14:textId="138A7FA5" w:rsidR="006A4E09" w:rsidRDefault="00FC0217" w:rsidP="00FC0217">
      <w:r>
        <w:t xml:space="preserve">Ces choix peuvent sembler un peu « fermés », mais ils ont permis dans plusieurs écoles une adhésion rapide </w:t>
      </w:r>
      <w:r w:rsidR="006A4E09">
        <w:t>des élèves, et surtout un maintien de la motivation et des essais, vecteurs de progrès pour toutes et tous. La configuration en cercle permet également de créer de la convivialité, et d’intervenir efficacement pour les régulations en cours d’exercice, à plusieurs adultes.</w:t>
      </w:r>
    </w:p>
    <w:p w14:paraId="44E7C04B" w14:textId="39D210B6" w:rsidR="006A4E09" w:rsidRPr="00B67554" w:rsidRDefault="006A4E09" w:rsidP="00FC0217">
      <w:pPr>
        <w:rPr>
          <w:b/>
          <w:bCs/>
          <w:u w:val="single"/>
        </w:rPr>
      </w:pPr>
      <w:r w:rsidRPr="00B67554">
        <w:rPr>
          <w:b/>
          <w:bCs/>
          <w:u w:val="single"/>
        </w:rPr>
        <w:t>3 LA CONSTRUCTION DE LA SEQUENCE</w:t>
      </w:r>
    </w:p>
    <w:p w14:paraId="4AD7EB16" w14:textId="58628415" w:rsidR="006A4E09" w:rsidRDefault="006A4E09" w:rsidP="00FC0217"/>
    <w:p w14:paraId="5671F258" w14:textId="04B0FEAB" w:rsidR="006A4E09" w:rsidRDefault="006A4E09" w:rsidP="00B67554">
      <w:pPr>
        <w:ind w:firstLine="708"/>
      </w:pPr>
      <w:r>
        <w:t>Une première approche pourrait être celle de la fiche de préparation classique, mais chaque enseignant ayant ses trames, je préfère des présentations plus globales, exposant une « logique » de conception et d’intervention.</w:t>
      </w:r>
    </w:p>
    <w:tbl>
      <w:tblPr>
        <w:tblStyle w:val="Grilledutableau"/>
        <w:tblW w:w="0" w:type="auto"/>
        <w:tblLook w:val="04A0" w:firstRow="1" w:lastRow="0" w:firstColumn="1" w:lastColumn="0" w:noHBand="0" w:noVBand="1"/>
      </w:tblPr>
      <w:tblGrid>
        <w:gridCol w:w="1854"/>
        <w:gridCol w:w="1802"/>
        <w:gridCol w:w="1798"/>
        <w:gridCol w:w="1800"/>
        <w:gridCol w:w="1808"/>
      </w:tblGrid>
      <w:tr w:rsidR="00B67554" w14:paraId="5E9508E3" w14:textId="77777777" w:rsidTr="00B67554">
        <w:tc>
          <w:tcPr>
            <w:tcW w:w="1812" w:type="dxa"/>
          </w:tcPr>
          <w:p w14:paraId="64B32025" w14:textId="4D935277" w:rsidR="00B67554" w:rsidRPr="0056611A" w:rsidRDefault="00B67554" w:rsidP="00FC0217">
            <w:pPr>
              <w:rPr>
                <w:b/>
                <w:bCs/>
                <w:sz w:val="28"/>
                <w:szCs w:val="28"/>
              </w:rPr>
            </w:pPr>
            <w:r w:rsidRPr="0056611A">
              <w:rPr>
                <w:b/>
                <w:bCs/>
                <w:sz w:val="28"/>
                <w:szCs w:val="28"/>
              </w:rPr>
              <w:t>SEANCES</w:t>
            </w:r>
          </w:p>
        </w:tc>
        <w:tc>
          <w:tcPr>
            <w:tcW w:w="1812" w:type="dxa"/>
          </w:tcPr>
          <w:p w14:paraId="46E51158" w14:textId="223630FF" w:rsidR="00B67554" w:rsidRPr="0056611A" w:rsidRDefault="00B67554" w:rsidP="00FC0217">
            <w:pPr>
              <w:rPr>
                <w:b/>
                <w:bCs/>
                <w:sz w:val="28"/>
                <w:szCs w:val="28"/>
              </w:rPr>
            </w:pPr>
            <w:r w:rsidRPr="0056611A">
              <w:rPr>
                <w:b/>
                <w:bCs/>
                <w:sz w:val="28"/>
                <w:szCs w:val="28"/>
              </w:rPr>
              <w:t>1 ET 2</w:t>
            </w:r>
          </w:p>
        </w:tc>
        <w:tc>
          <w:tcPr>
            <w:tcW w:w="1812" w:type="dxa"/>
          </w:tcPr>
          <w:p w14:paraId="5CD73801" w14:textId="7DE6876C" w:rsidR="00B67554" w:rsidRPr="0056611A" w:rsidRDefault="00B67554" w:rsidP="00FC0217">
            <w:pPr>
              <w:rPr>
                <w:b/>
                <w:bCs/>
                <w:sz w:val="28"/>
                <w:szCs w:val="28"/>
              </w:rPr>
            </w:pPr>
            <w:r w:rsidRPr="0056611A">
              <w:rPr>
                <w:b/>
                <w:bCs/>
                <w:sz w:val="28"/>
                <w:szCs w:val="28"/>
              </w:rPr>
              <w:t>3 ET 4</w:t>
            </w:r>
          </w:p>
        </w:tc>
        <w:tc>
          <w:tcPr>
            <w:tcW w:w="1813" w:type="dxa"/>
          </w:tcPr>
          <w:p w14:paraId="478C72CD" w14:textId="407EDCEF" w:rsidR="00B67554" w:rsidRPr="0056611A" w:rsidRDefault="00B67554" w:rsidP="00FC0217">
            <w:pPr>
              <w:rPr>
                <w:b/>
                <w:bCs/>
                <w:sz w:val="28"/>
                <w:szCs w:val="28"/>
              </w:rPr>
            </w:pPr>
            <w:r w:rsidRPr="0056611A">
              <w:rPr>
                <w:b/>
                <w:bCs/>
                <w:sz w:val="28"/>
                <w:szCs w:val="28"/>
              </w:rPr>
              <w:t>5 ET 6</w:t>
            </w:r>
          </w:p>
        </w:tc>
        <w:tc>
          <w:tcPr>
            <w:tcW w:w="1813" w:type="dxa"/>
          </w:tcPr>
          <w:p w14:paraId="721D06A6" w14:textId="7C459D4B" w:rsidR="00B67554" w:rsidRPr="0056611A" w:rsidRDefault="00B67554" w:rsidP="00FC0217">
            <w:pPr>
              <w:rPr>
                <w:b/>
                <w:bCs/>
                <w:sz w:val="28"/>
                <w:szCs w:val="28"/>
              </w:rPr>
            </w:pPr>
            <w:r w:rsidRPr="0056611A">
              <w:rPr>
                <w:b/>
                <w:bCs/>
                <w:sz w:val="28"/>
                <w:szCs w:val="28"/>
              </w:rPr>
              <w:t>7 ET 8</w:t>
            </w:r>
          </w:p>
        </w:tc>
      </w:tr>
      <w:tr w:rsidR="00B67554" w14:paraId="16A0C75C" w14:textId="77777777" w:rsidTr="00B67554">
        <w:tc>
          <w:tcPr>
            <w:tcW w:w="1812" w:type="dxa"/>
          </w:tcPr>
          <w:p w14:paraId="1682CC9A" w14:textId="3416CBEF" w:rsidR="00B67554" w:rsidRPr="00B67554" w:rsidRDefault="00B67554" w:rsidP="00FC0217">
            <w:pPr>
              <w:rPr>
                <w:rFonts w:ascii="Times New Roman" w:hAnsi="Times New Roman" w:cs="Times New Roman"/>
                <w:b/>
                <w:bCs/>
              </w:rPr>
            </w:pPr>
            <w:r w:rsidRPr="00B67554">
              <w:rPr>
                <w:rFonts w:ascii="Times New Roman" w:hAnsi="Times New Roman" w:cs="Times New Roman"/>
                <w:b/>
                <w:bCs/>
              </w:rPr>
              <w:t>OBJECTIFS</w:t>
            </w:r>
          </w:p>
        </w:tc>
        <w:tc>
          <w:tcPr>
            <w:tcW w:w="1812" w:type="dxa"/>
          </w:tcPr>
          <w:p w14:paraId="0E064709" w14:textId="77777777" w:rsidR="00B67554" w:rsidRDefault="00B67554" w:rsidP="00FC0217">
            <w:r>
              <w:t>Comprendre le sens de l’activité jonglage.</w:t>
            </w:r>
          </w:p>
          <w:p w14:paraId="32EFE525" w14:textId="5017C374" w:rsidR="00B67554" w:rsidRDefault="00B67554" w:rsidP="00FC0217">
            <w:r>
              <w:t>Réaliser les premières figures</w:t>
            </w:r>
          </w:p>
        </w:tc>
        <w:tc>
          <w:tcPr>
            <w:tcW w:w="1812" w:type="dxa"/>
          </w:tcPr>
          <w:p w14:paraId="57D610C7" w14:textId="77777777" w:rsidR="00B67554" w:rsidRDefault="00B67554" w:rsidP="00FC0217">
            <w:r>
              <w:t>Reprendre des routines.</w:t>
            </w:r>
          </w:p>
          <w:p w14:paraId="383694EF" w14:textId="49EEB77C" w:rsidR="00B67554" w:rsidRDefault="00B67554" w:rsidP="00FC0217">
            <w:r>
              <w:t>Varier les objets de jonglage.</w:t>
            </w:r>
          </w:p>
        </w:tc>
        <w:tc>
          <w:tcPr>
            <w:tcW w:w="1813" w:type="dxa"/>
          </w:tcPr>
          <w:p w14:paraId="20FC5C28" w14:textId="12CDF5A1" w:rsidR="00B67554" w:rsidRDefault="0056611A" w:rsidP="00FC0217">
            <w:r>
              <w:t>Entrer dans la dimension collective ; envisager de montrer</w:t>
            </w:r>
          </w:p>
        </w:tc>
        <w:tc>
          <w:tcPr>
            <w:tcW w:w="1813" w:type="dxa"/>
          </w:tcPr>
          <w:p w14:paraId="0C684160" w14:textId="78E7A82C" w:rsidR="00B67554" w:rsidRDefault="0056611A" w:rsidP="00FC0217">
            <w:r>
              <w:t>Faire un numéro pour se produire devant quelques camarades/la classe.</w:t>
            </w:r>
          </w:p>
        </w:tc>
      </w:tr>
      <w:tr w:rsidR="00B67554" w14:paraId="37A41547" w14:textId="77777777" w:rsidTr="00B67554">
        <w:tc>
          <w:tcPr>
            <w:tcW w:w="1812" w:type="dxa"/>
          </w:tcPr>
          <w:p w14:paraId="310CD2D7" w14:textId="7CC5E4FE" w:rsidR="00B67554" w:rsidRPr="00B67554" w:rsidRDefault="00B67554" w:rsidP="00FC0217">
            <w:pPr>
              <w:rPr>
                <w:rFonts w:ascii="Times New Roman" w:hAnsi="Times New Roman" w:cs="Times New Roman"/>
                <w:b/>
                <w:bCs/>
              </w:rPr>
            </w:pPr>
            <w:r w:rsidRPr="00B67554">
              <w:rPr>
                <w:rFonts w:ascii="Times New Roman" w:hAnsi="Times New Roman" w:cs="Times New Roman"/>
                <w:b/>
                <w:bCs/>
              </w:rPr>
              <w:t>SITUATION TYPE</w:t>
            </w:r>
          </w:p>
        </w:tc>
        <w:tc>
          <w:tcPr>
            <w:tcW w:w="1812" w:type="dxa"/>
          </w:tcPr>
          <w:p w14:paraId="610C5613" w14:textId="77777777" w:rsidR="00B67554" w:rsidRDefault="00B67554" w:rsidP="00FC0217">
            <w:r>
              <w:t>Avec un ou deux foulards.</w:t>
            </w:r>
          </w:p>
          <w:p w14:paraId="54014158" w14:textId="28968A9A" w:rsidR="00B67554" w:rsidRDefault="00B67554" w:rsidP="00FC0217">
            <w:r>
              <w:t>Avec une balle.</w:t>
            </w:r>
          </w:p>
        </w:tc>
        <w:tc>
          <w:tcPr>
            <w:tcW w:w="1812" w:type="dxa"/>
          </w:tcPr>
          <w:p w14:paraId="34140A0F" w14:textId="1ECFDE50" w:rsidR="00B67554" w:rsidRDefault="0056611A" w:rsidP="00FC0217">
            <w:r>
              <w:t>Avec trois foulards, avec deux balles.</w:t>
            </w:r>
          </w:p>
          <w:p w14:paraId="4F34B27F" w14:textId="08C8EA44" w:rsidR="0056611A" w:rsidRDefault="0056611A" w:rsidP="00FC0217">
            <w:r>
              <w:t>Premier passing</w:t>
            </w:r>
          </w:p>
        </w:tc>
        <w:tc>
          <w:tcPr>
            <w:tcW w:w="1813" w:type="dxa"/>
          </w:tcPr>
          <w:p w14:paraId="0A53F1A0" w14:textId="77777777" w:rsidR="00B67554" w:rsidRDefault="0056611A" w:rsidP="00FC0217">
            <w:r>
              <w:t>Passing foulards et balles.</w:t>
            </w:r>
          </w:p>
          <w:p w14:paraId="33B090B3" w14:textId="081CBE00" w:rsidR="0056611A" w:rsidRDefault="0056611A" w:rsidP="00FC0217">
            <w:r>
              <w:t>Répertoire d’entrées et sorties des scène.</w:t>
            </w:r>
          </w:p>
        </w:tc>
        <w:tc>
          <w:tcPr>
            <w:tcW w:w="1813" w:type="dxa"/>
          </w:tcPr>
          <w:p w14:paraId="17ABDF59" w14:textId="44372B72" w:rsidR="00B67554" w:rsidRDefault="0056611A" w:rsidP="00FC0217">
            <w:r>
              <w:t>Création et représentation de petits numéros à deux.</w:t>
            </w:r>
          </w:p>
        </w:tc>
      </w:tr>
      <w:tr w:rsidR="00B67554" w14:paraId="54F449EA" w14:textId="77777777" w:rsidTr="00B67554">
        <w:tc>
          <w:tcPr>
            <w:tcW w:w="1812" w:type="dxa"/>
          </w:tcPr>
          <w:p w14:paraId="2CD10442" w14:textId="04CEA2F3" w:rsidR="00B67554" w:rsidRPr="00B67554" w:rsidRDefault="00B67554" w:rsidP="00FC0217">
            <w:pPr>
              <w:rPr>
                <w:rFonts w:ascii="Times New Roman" w:hAnsi="Times New Roman" w:cs="Times New Roman"/>
                <w:b/>
                <w:bCs/>
              </w:rPr>
            </w:pPr>
            <w:r w:rsidRPr="00B67554">
              <w:rPr>
                <w:rFonts w:ascii="Times New Roman" w:hAnsi="Times New Roman" w:cs="Times New Roman"/>
                <w:b/>
                <w:bCs/>
              </w:rPr>
              <w:t>SOLO/DUO</w:t>
            </w:r>
          </w:p>
        </w:tc>
        <w:tc>
          <w:tcPr>
            <w:tcW w:w="1812" w:type="dxa"/>
          </w:tcPr>
          <w:p w14:paraId="699D2C0B" w14:textId="2649783A" w:rsidR="00B67554" w:rsidRDefault="00B67554" w:rsidP="00FC0217">
            <w:r>
              <w:t>S</w:t>
            </w:r>
            <w:r w:rsidR="0056611A">
              <w:t>o</w:t>
            </w:r>
            <w:r>
              <w:t>lo</w:t>
            </w:r>
          </w:p>
        </w:tc>
        <w:tc>
          <w:tcPr>
            <w:tcW w:w="1812" w:type="dxa"/>
          </w:tcPr>
          <w:p w14:paraId="4DAF9A8E" w14:textId="36BE662F" w:rsidR="00B67554" w:rsidRDefault="00B67554" w:rsidP="00FC0217">
            <w:r>
              <w:t>Solo/Duo foulard</w:t>
            </w:r>
          </w:p>
        </w:tc>
        <w:tc>
          <w:tcPr>
            <w:tcW w:w="1813" w:type="dxa"/>
          </w:tcPr>
          <w:p w14:paraId="64C91D63" w14:textId="4888B937" w:rsidR="00B67554" w:rsidRDefault="00B67554" w:rsidP="00FC0217">
            <w:r>
              <w:t>Duos foulards et balles</w:t>
            </w:r>
          </w:p>
        </w:tc>
        <w:tc>
          <w:tcPr>
            <w:tcW w:w="1813" w:type="dxa"/>
          </w:tcPr>
          <w:p w14:paraId="12795D12" w14:textId="0F0513C3" w:rsidR="00B67554" w:rsidRDefault="00B67554" w:rsidP="00FC0217">
            <w:r>
              <w:t>Duos voire trios</w:t>
            </w:r>
          </w:p>
        </w:tc>
      </w:tr>
      <w:tr w:rsidR="00B67554" w14:paraId="150C5717" w14:textId="77777777" w:rsidTr="00B67554">
        <w:tc>
          <w:tcPr>
            <w:tcW w:w="1812" w:type="dxa"/>
          </w:tcPr>
          <w:p w14:paraId="3AC46FB3" w14:textId="57C3A8EC" w:rsidR="00B67554" w:rsidRPr="00B67554" w:rsidRDefault="00B67554" w:rsidP="00FC0217">
            <w:pPr>
              <w:rPr>
                <w:rFonts w:ascii="Times New Roman" w:hAnsi="Times New Roman" w:cs="Times New Roman"/>
                <w:b/>
                <w:bCs/>
              </w:rPr>
            </w:pPr>
            <w:r w:rsidRPr="00B67554">
              <w:rPr>
                <w:rFonts w:ascii="Times New Roman" w:hAnsi="Times New Roman" w:cs="Times New Roman"/>
                <w:b/>
                <w:bCs/>
              </w:rPr>
              <w:t>DEGRE D’AUTONOMIE</w:t>
            </w:r>
          </w:p>
        </w:tc>
        <w:tc>
          <w:tcPr>
            <w:tcW w:w="1812" w:type="dxa"/>
          </w:tcPr>
          <w:p w14:paraId="1CFDE9C4" w14:textId="72D4EEC6" w:rsidR="00B67554" w:rsidRDefault="00B67554" w:rsidP="00FC0217">
            <w:r>
              <w:t>FAIBLE</w:t>
            </w:r>
          </w:p>
        </w:tc>
        <w:tc>
          <w:tcPr>
            <w:tcW w:w="1812" w:type="dxa"/>
          </w:tcPr>
          <w:p w14:paraId="53FDBF78" w14:textId="77777777" w:rsidR="00B67554" w:rsidRDefault="00B67554" w:rsidP="00FC0217"/>
        </w:tc>
        <w:tc>
          <w:tcPr>
            <w:tcW w:w="1813" w:type="dxa"/>
          </w:tcPr>
          <w:p w14:paraId="48A7526F" w14:textId="12B1ECCE" w:rsidR="00B67554" w:rsidRDefault="00B67554" w:rsidP="00FC0217">
            <w:r>
              <w:t>MOYEN</w:t>
            </w:r>
          </w:p>
        </w:tc>
        <w:tc>
          <w:tcPr>
            <w:tcW w:w="1813" w:type="dxa"/>
          </w:tcPr>
          <w:p w14:paraId="56123F1E" w14:textId="30663BEC" w:rsidR="00B67554" w:rsidRDefault="00B67554" w:rsidP="00FC0217">
            <w:r>
              <w:t>FORT</w:t>
            </w:r>
          </w:p>
        </w:tc>
      </w:tr>
      <w:tr w:rsidR="00B67554" w14:paraId="4C556614" w14:textId="77777777" w:rsidTr="00B67554">
        <w:tc>
          <w:tcPr>
            <w:tcW w:w="1812" w:type="dxa"/>
          </w:tcPr>
          <w:p w14:paraId="1575C422" w14:textId="3BCAA706" w:rsidR="00B67554" w:rsidRPr="00B67554" w:rsidRDefault="00B67554" w:rsidP="00FC0217">
            <w:pPr>
              <w:rPr>
                <w:rFonts w:ascii="Times New Roman" w:hAnsi="Times New Roman" w:cs="Times New Roman"/>
                <w:b/>
                <w:bCs/>
              </w:rPr>
            </w:pPr>
            <w:r w:rsidRPr="00B67554">
              <w:rPr>
                <w:rFonts w:ascii="Times New Roman" w:hAnsi="Times New Roman" w:cs="Times New Roman"/>
                <w:b/>
                <w:bCs/>
              </w:rPr>
              <w:t>Entrée didactique</w:t>
            </w:r>
          </w:p>
        </w:tc>
        <w:tc>
          <w:tcPr>
            <w:tcW w:w="1812" w:type="dxa"/>
          </w:tcPr>
          <w:p w14:paraId="61F1F75C" w14:textId="1D2FFE1F" w:rsidR="00B67554" w:rsidRDefault="00B67554" w:rsidP="00FC0217">
            <w:r>
              <w:t>Composante technique +++</w:t>
            </w:r>
          </w:p>
        </w:tc>
        <w:tc>
          <w:tcPr>
            <w:tcW w:w="1812" w:type="dxa"/>
          </w:tcPr>
          <w:p w14:paraId="1AAB684E" w14:textId="77777777" w:rsidR="00B67554" w:rsidRDefault="00B67554" w:rsidP="00FC0217"/>
        </w:tc>
        <w:tc>
          <w:tcPr>
            <w:tcW w:w="1813" w:type="dxa"/>
          </w:tcPr>
          <w:p w14:paraId="3CCD30AF" w14:textId="77777777" w:rsidR="00B67554" w:rsidRDefault="00B67554" w:rsidP="00FC0217"/>
        </w:tc>
        <w:tc>
          <w:tcPr>
            <w:tcW w:w="1813" w:type="dxa"/>
          </w:tcPr>
          <w:p w14:paraId="26D173D4" w14:textId="4A915FF2" w:rsidR="00B67554" w:rsidRDefault="00B67554" w:rsidP="00FC0217">
            <w:r>
              <w:t>Composante artistique +++</w:t>
            </w:r>
          </w:p>
        </w:tc>
      </w:tr>
    </w:tbl>
    <w:p w14:paraId="1526A8E3" w14:textId="21172176" w:rsidR="006A4E09" w:rsidRDefault="0056611A" w:rsidP="00FC0217">
      <w:r>
        <w:t>Une autre approche est celle de schémas ou de « cartes mentales » qui permettent à l’enseignant de conduire, de guider , mais aussi d’improviser en cours de leçon.</w:t>
      </w:r>
    </w:p>
    <w:p w14:paraId="65BEE0E1" w14:textId="77777777" w:rsidR="006A4E09" w:rsidRDefault="006A4E09" w:rsidP="00FC0217"/>
    <w:p w14:paraId="1FCDCA16" w14:textId="240101F7" w:rsidR="00B348C9" w:rsidRDefault="0056611A" w:rsidP="00B348C9">
      <w:r>
        <w:rPr>
          <w:noProof/>
        </w:rPr>
        <mc:AlternateContent>
          <mc:Choice Requires="wps">
            <w:drawing>
              <wp:anchor distT="0" distB="0" distL="114300" distR="114300" simplePos="0" relativeHeight="251659264" behindDoc="0" locked="0" layoutInCell="1" allowOverlap="1" wp14:anchorId="55B53074" wp14:editId="0B1DF42A">
                <wp:simplePos x="0" y="0"/>
                <wp:positionH relativeFrom="column">
                  <wp:posOffset>174625</wp:posOffset>
                </wp:positionH>
                <wp:positionV relativeFrom="paragraph">
                  <wp:posOffset>74930</wp:posOffset>
                </wp:positionV>
                <wp:extent cx="5684520" cy="6096000"/>
                <wp:effectExtent l="0" t="0" r="11430" b="19050"/>
                <wp:wrapNone/>
                <wp:docPr id="3" name="Rectangle 3"/>
                <wp:cNvGraphicFramePr/>
                <a:graphic xmlns:a="http://schemas.openxmlformats.org/drawingml/2006/main">
                  <a:graphicData uri="http://schemas.microsoft.com/office/word/2010/wordprocessingShape">
                    <wps:wsp>
                      <wps:cNvSpPr/>
                      <wps:spPr>
                        <a:xfrm>
                          <a:off x="0" y="0"/>
                          <a:ext cx="5684520" cy="6096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582530" id="Rectangle 3" o:spid="_x0000_s1026" style="position:absolute;margin-left:13.75pt;margin-top:5.9pt;width:447.6pt;height:48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" fillcolor="#5b9bd5 [3204]" strokecolor="#1f4d78 [1604]" strokeweight="1pt"/>
            </w:pict>
          </mc:Fallback>
        </mc:AlternateContent>
      </w:r>
    </w:p>
    <w:p w14:paraId="34CE652E" w14:textId="79E818E4" w:rsidR="008E3AC9" w:rsidRDefault="003F1D07" w:rsidP="00EA122A">
      <w:r>
        <w:rPr>
          <w:noProof/>
        </w:rPr>
        <mc:AlternateContent>
          <mc:Choice Requires="wps">
            <w:drawing>
              <wp:anchor distT="0" distB="0" distL="114300" distR="114300" simplePos="0" relativeHeight="251680768" behindDoc="0" locked="0" layoutInCell="1" allowOverlap="1" wp14:anchorId="679E140A" wp14:editId="4036304F">
                <wp:simplePos x="0" y="0"/>
                <wp:positionH relativeFrom="column">
                  <wp:posOffset>2285365</wp:posOffset>
                </wp:positionH>
                <wp:positionV relativeFrom="paragraph">
                  <wp:posOffset>3934460</wp:posOffset>
                </wp:positionV>
                <wp:extent cx="1927860" cy="274320"/>
                <wp:effectExtent l="0" t="0" r="15240" b="11430"/>
                <wp:wrapNone/>
                <wp:docPr id="24" name="Zone de texte 24"/>
                <wp:cNvGraphicFramePr/>
                <a:graphic xmlns:a="http://schemas.openxmlformats.org/drawingml/2006/main">
                  <a:graphicData uri="http://schemas.microsoft.com/office/word/2010/wordprocessingShape">
                    <wps:wsp>
                      <wps:cNvSpPr txBox="1"/>
                      <wps:spPr>
                        <a:xfrm>
                          <a:off x="0" y="0"/>
                          <a:ext cx="1927860" cy="274320"/>
                        </a:xfrm>
                        <a:prstGeom prst="rect">
                          <a:avLst/>
                        </a:prstGeom>
                        <a:solidFill>
                          <a:schemeClr val="accent2">
                            <a:lumMod val="60000"/>
                            <a:lumOff val="40000"/>
                          </a:schemeClr>
                        </a:solidFill>
                        <a:ln w="6350">
                          <a:solidFill>
                            <a:prstClr val="black"/>
                          </a:solidFill>
                        </a:ln>
                      </wps:spPr>
                      <wps:txbx>
                        <w:txbxContent>
                          <w:p w14:paraId="53C01622" w14:textId="1310037F" w:rsidR="003F1D07" w:rsidRDefault="003F1D07">
                            <w:r>
                              <w:t>Des postures/ des positions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9E140A" id="_x0000_t202" coordsize="21600,21600" o:spt="202" path="m,l,21600r21600,l21600,xe">
                <v:stroke joinstyle="miter"/>
                <v:path gradientshapeok="t" o:connecttype="rect"/>
              </v:shapetype>
              <v:shape id="Zone de texte 24" o:spid="_x0000_s1026" type="#_x0000_t202" style="position:absolute;margin-left:179.95pt;margin-top:309.8pt;width:151.8pt;height:21.6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" fillcolor="#f4b083 [1941]" strokeweight=".5pt">
                <v:textbox>
                  <w:txbxContent>
                    <w:p w14:paraId="53C01622" w14:textId="1310037F" w:rsidR="003F1D07" w:rsidRDefault="003F1D07">
                      <w:r>
                        <w:t>Des postures/ des positions</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40FE28EC" wp14:editId="6467966A">
                <wp:simplePos x="0" y="0"/>
                <wp:positionH relativeFrom="column">
                  <wp:posOffset>2788285</wp:posOffset>
                </wp:positionH>
                <wp:positionV relativeFrom="paragraph">
                  <wp:posOffset>2341880</wp:posOffset>
                </wp:positionV>
                <wp:extent cx="1653540" cy="358140"/>
                <wp:effectExtent l="0" t="0" r="22860" b="22860"/>
                <wp:wrapNone/>
                <wp:docPr id="23" name="Zone de texte 23"/>
                <wp:cNvGraphicFramePr/>
                <a:graphic xmlns:a="http://schemas.openxmlformats.org/drawingml/2006/main">
                  <a:graphicData uri="http://schemas.microsoft.com/office/word/2010/wordprocessingShape">
                    <wps:wsp>
                      <wps:cNvSpPr txBox="1"/>
                      <wps:spPr>
                        <a:xfrm>
                          <a:off x="0" y="0"/>
                          <a:ext cx="1653540" cy="358140"/>
                        </a:xfrm>
                        <a:prstGeom prst="rect">
                          <a:avLst/>
                        </a:prstGeom>
                        <a:solidFill>
                          <a:srgbClr val="FFFF00"/>
                        </a:solidFill>
                        <a:ln w="6350">
                          <a:solidFill>
                            <a:prstClr val="black"/>
                          </a:solidFill>
                        </a:ln>
                      </wps:spPr>
                      <wps:txbx>
                        <w:txbxContent>
                          <w:p w14:paraId="343081D3" w14:textId="42064899" w:rsidR="003F1D07" w:rsidRDefault="003F1D07">
                            <w:r>
                              <w:t>Des manipulations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FE28EC" id="Zone de texte 23" o:spid="_x0000_s1027" type="#_x0000_t202" style="position:absolute;margin-left:219.55pt;margin-top:184.4pt;width:130.2pt;height:28.2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" fillcolor="yellow" strokeweight=".5pt">
                <v:textbox>
                  <w:txbxContent>
                    <w:p w14:paraId="343081D3" w14:textId="42064899" w:rsidR="003F1D07" w:rsidRDefault="003F1D07">
                      <w:r>
                        <w:t>Des manipulations</w:t>
                      </w:r>
                    </w:p>
                  </w:txbxContent>
                </v:textbox>
              </v:shape>
            </w:pict>
          </mc:Fallback>
        </mc:AlternateContent>
      </w:r>
      <w:r w:rsidR="004D50FC">
        <w:rPr>
          <w:noProof/>
        </w:rPr>
        <mc:AlternateContent>
          <mc:Choice Requires="wps">
            <w:drawing>
              <wp:anchor distT="0" distB="0" distL="114300" distR="114300" simplePos="0" relativeHeight="251678720" behindDoc="0" locked="0" layoutInCell="1" allowOverlap="1" wp14:anchorId="519C2B91" wp14:editId="7F11CD5A">
                <wp:simplePos x="0" y="0"/>
                <wp:positionH relativeFrom="column">
                  <wp:posOffset>4853305</wp:posOffset>
                </wp:positionH>
                <wp:positionV relativeFrom="paragraph">
                  <wp:posOffset>3561080</wp:posOffset>
                </wp:positionV>
                <wp:extent cx="1287780" cy="609600"/>
                <wp:effectExtent l="0" t="0" r="26670" b="19050"/>
                <wp:wrapNone/>
                <wp:docPr id="22" name="Zone de texte 22"/>
                <wp:cNvGraphicFramePr/>
                <a:graphic xmlns:a="http://schemas.openxmlformats.org/drawingml/2006/main">
                  <a:graphicData uri="http://schemas.microsoft.com/office/word/2010/wordprocessingShape">
                    <wps:wsp>
                      <wps:cNvSpPr txBox="1"/>
                      <wps:spPr>
                        <a:xfrm>
                          <a:off x="0" y="0"/>
                          <a:ext cx="1287780" cy="609600"/>
                        </a:xfrm>
                        <a:prstGeom prst="rect">
                          <a:avLst/>
                        </a:prstGeom>
                        <a:solidFill>
                          <a:schemeClr val="lt1"/>
                        </a:solidFill>
                        <a:ln w="6350">
                          <a:solidFill>
                            <a:prstClr val="black"/>
                          </a:solidFill>
                        </a:ln>
                      </wps:spPr>
                      <wps:txbx>
                        <w:txbxContent>
                          <w:p w14:paraId="57CE017B" w14:textId="22D2BD0D" w:rsidR="004D50FC" w:rsidRDefault="003F1D07">
                            <w:r>
                              <w:t>Lancer un objet, faire un tour sur soi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9C2B91" id="Zone de texte 22" o:spid="_x0000_s1028" type="#_x0000_t202" style="position:absolute;margin-left:382.15pt;margin-top:280.4pt;width:101.4pt;height:48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" fillcolor="white [3201]" strokeweight=".5pt">
                <v:textbox>
                  <w:txbxContent>
                    <w:p w14:paraId="57CE017B" w14:textId="22D2BD0D" w:rsidR="004D50FC" w:rsidRDefault="003F1D07">
                      <w:r>
                        <w:t>Lancer un objet, faire un tour sur soi</w:t>
                      </w:r>
                    </w:p>
                  </w:txbxContent>
                </v:textbox>
              </v:shape>
            </w:pict>
          </mc:Fallback>
        </mc:AlternateContent>
      </w:r>
      <w:r w:rsidR="004D50FC">
        <w:rPr>
          <w:noProof/>
        </w:rPr>
        <mc:AlternateContent>
          <mc:Choice Requires="wps">
            <w:drawing>
              <wp:anchor distT="0" distB="0" distL="114300" distR="114300" simplePos="0" relativeHeight="251677696" behindDoc="0" locked="0" layoutInCell="1" allowOverlap="1" wp14:anchorId="2AC2014C" wp14:editId="0AC1A5FF">
                <wp:simplePos x="0" y="0"/>
                <wp:positionH relativeFrom="column">
                  <wp:posOffset>4693285</wp:posOffset>
                </wp:positionH>
                <wp:positionV relativeFrom="paragraph">
                  <wp:posOffset>2448560</wp:posOffset>
                </wp:positionV>
                <wp:extent cx="1493520" cy="624840"/>
                <wp:effectExtent l="0" t="0" r="11430" b="22860"/>
                <wp:wrapNone/>
                <wp:docPr id="21" name="Zone de texte 21"/>
                <wp:cNvGraphicFramePr/>
                <a:graphic xmlns:a="http://schemas.openxmlformats.org/drawingml/2006/main">
                  <a:graphicData uri="http://schemas.microsoft.com/office/word/2010/wordprocessingShape">
                    <wps:wsp>
                      <wps:cNvSpPr txBox="1"/>
                      <wps:spPr>
                        <a:xfrm>
                          <a:off x="0" y="0"/>
                          <a:ext cx="1493520" cy="624840"/>
                        </a:xfrm>
                        <a:prstGeom prst="rect">
                          <a:avLst/>
                        </a:prstGeom>
                        <a:solidFill>
                          <a:schemeClr val="lt1"/>
                        </a:solidFill>
                        <a:ln w="6350">
                          <a:solidFill>
                            <a:prstClr val="black"/>
                          </a:solidFill>
                        </a:ln>
                      </wps:spPr>
                      <wps:txbx>
                        <w:txbxContent>
                          <w:p w14:paraId="0823D1D2" w14:textId="131A5656" w:rsidR="004D50FC" w:rsidRDefault="004D50FC">
                            <w:r>
                              <w:t>Lancer un objet haut, frapper des mains, le ra</w:t>
                            </w:r>
                            <w:r w:rsidR="003F1D07">
                              <w:t>t</w:t>
                            </w:r>
                            <w:r>
                              <w:t>traper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C2014C" id="Zone de texte 21" o:spid="_x0000_s1029" type="#_x0000_t202" style="position:absolute;margin-left:369.55pt;margin-top:192.8pt;width:117.6pt;height:49.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" fillcolor="white [3201]" strokeweight=".5pt">
                <v:textbox>
                  <w:txbxContent>
                    <w:p w14:paraId="0823D1D2" w14:textId="131A5656" w:rsidR="004D50FC" w:rsidRDefault="004D50FC">
                      <w:r>
                        <w:t>Lancer un objet haut, frapper des mains, le ra</w:t>
                      </w:r>
                      <w:r w:rsidR="003F1D07">
                        <w:t>t</w:t>
                      </w:r>
                      <w:r>
                        <w:t>traper</w:t>
                      </w:r>
                    </w:p>
                  </w:txbxContent>
                </v:textbox>
              </v:shape>
            </w:pict>
          </mc:Fallback>
        </mc:AlternateContent>
      </w:r>
      <w:r w:rsidR="004D50FC">
        <w:rPr>
          <w:noProof/>
        </w:rPr>
        <mc:AlternateContent>
          <mc:Choice Requires="wps">
            <w:drawing>
              <wp:anchor distT="0" distB="0" distL="114300" distR="114300" simplePos="0" relativeHeight="251676672" behindDoc="0" locked="0" layoutInCell="1" allowOverlap="1" wp14:anchorId="612C3095" wp14:editId="61634EB1">
                <wp:simplePos x="0" y="0"/>
                <wp:positionH relativeFrom="column">
                  <wp:posOffset>3999865</wp:posOffset>
                </wp:positionH>
                <wp:positionV relativeFrom="paragraph">
                  <wp:posOffset>3416300</wp:posOffset>
                </wp:positionV>
                <wp:extent cx="670560" cy="236220"/>
                <wp:effectExtent l="0" t="0" r="72390" b="68580"/>
                <wp:wrapNone/>
                <wp:docPr id="20" name="Connecteur droit avec flèche 20"/>
                <wp:cNvGraphicFramePr/>
                <a:graphic xmlns:a="http://schemas.openxmlformats.org/drawingml/2006/main">
                  <a:graphicData uri="http://schemas.microsoft.com/office/word/2010/wordprocessingShape">
                    <wps:wsp>
                      <wps:cNvCnPr/>
                      <wps:spPr>
                        <a:xfrm>
                          <a:off x="0" y="0"/>
                          <a:ext cx="670560" cy="236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D961028" id="_x0000_t32" coordsize="21600,21600" o:spt="32" o:oned="t" path="m,l21600,21600e" filled="f">
                <v:path arrowok="t" fillok="f" o:connecttype="none"/>
                <o:lock v:ext="edit" shapetype="t"/>
              </v:shapetype>
              <v:shape id="Connecteur droit avec flèche 20" o:spid="_x0000_s1026" type="#_x0000_t32" style="position:absolute;margin-left:314.95pt;margin-top:269pt;width:52.8pt;height:18.6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" strokecolor="black [3200]" strokeweight=".5pt">
                <v:stroke endarrow="block" joinstyle="miter"/>
              </v:shape>
            </w:pict>
          </mc:Fallback>
        </mc:AlternateContent>
      </w:r>
      <w:r w:rsidR="004D50FC">
        <w:rPr>
          <w:noProof/>
        </w:rPr>
        <mc:AlternateContent>
          <mc:Choice Requires="wps">
            <w:drawing>
              <wp:anchor distT="0" distB="0" distL="114300" distR="114300" simplePos="0" relativeHeight="251675648" behindDoc="0" locked="0" layoutInCell="1" allowOverlap="1" wp14:anchorId="241F3ED7" wp14:editId="21C59264">
                <wp:simplePos x="0" y="0"/>
                <wp:positionH relativeFrom="column">
                  <wp:posOffset>4045585</wp:posOffset>
                </wp:positionH>
                <wp:positionV relativeFrom="paragraph">
                  <wp:posOffset>2799080</wp:posOffset>
                </wp:positionV>
                <wp:extent cx="586740" cy="213360"/>
                <wp:effectExtent l="0" t="38100" r="60960" b="34290"/>
                <wp:wrapNone/>
                <wp:docPr id="19" name="Connecteur droit avec flèche 19"/>
                <wp:cNvGraphicFramePr/>
                <a:graphic xmlns:a="http://schemas.openxmlformats.org/drawingml/2006/main">
                  <a:graphicData uri="http://schemas.microsoft.com/office/word/2010/wordprocessingShape">
                    <wps:wsp>
                      <wps:cNvCnPr/>
                      <wps:spPr>
                        <a:xfrm flipV="1">
                          <a:off x="0" y="0"/>
                          <a:ext cx="586740" cy="213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5EA0FA" id="Connecteur droit avec flèche 19" o:spid="_x0000_s1026" type="#_x0000_t32" style="position:absolute;margin-left:318.55pt;margin-top:220.4pt;width:46.2pt;height:16.8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" strokecolor="black [3200]" strokeweight=".5pt">
                <v:stroke endarrow="block" joinstyle="miter"/>
              </v:shape>
            </w:pict>
          </mc:Fallback>
        </mc:AlternateContent>
      </w:r>
      <w:r w:rsidR="004D50FC">
        <w:rPr>
          <w:noProof/>
        </w:rPr>
        <mc:AlternateContent>
          <mc:Choice Requires="wps">
            <w:drawing>
              <wp:anchor distT="0" distB="0" distL="114300" distR="114300" simplePos="0" relativeHeight="251672576" behindDoc="0" locked="0" layoutInCell="1" allowOverlap="1" wp14:anchorId="276EBC16" wp14:editId="51FD3DB8">
                <wp:simplePos x="0" y="0"/>
                <wp:positionH relativeFrom="column">
                  <wp:posOffset>3839845</wp:posOffset>
                </wp:positionH>
                <wp:positionV relativeFrom="paragraph">
                  <wp:posOffset>4765040</wp:posOffset>
                </wp:positionV>
                <wp:extent cx="1386840" cy="853440"/>
                <wp:effectExtent l="0" t="0" r="22860" b="22860"/>
                <wp:wrapNone/>
                <wp:docPr id="16" name="Zone de texte 16"/>
                <wp:cNvGraphicFramePr/>
                <a:graphic xmlns:a="http://schemas.openxmlformats.org/drawingml/2006/main">
                  <a:graphicData uri="http://schemas.microsoft.com/office/word/2010/wordprocessingShape">
                    <wps:wsp>
                      <wps:cNvSpPr txBox="1"/>
                      <wps:spPr>
                        <a:xfrm>
                          <a:off x="0" y="0"/>
                          <a:ext cx="1386840" cy="853440"/>
                        </a:xfrm>
                        <a:prstGeom prst="rect">
                          <a:avLst/>
                        </a:prstGeom>
                        <a:solidFill>
                          <a:schemeClr val="lt1"/>
                        </a:solidFill>
                        <a:ln w="6350">
                          <a:solidFill>
                            <a:prstClr val="black"/>
                          </a:solidFill>
                        </a:ln>
                      </wps:spPr>
                      <wps:txbx>
                        <w:txbxContent>
                          <w:p w14:paraId="773D55B3" w14:textId="03722C17" w:rsidR="005D19B4" w:rsidRDefault="004D50FC">
                            <w:r>
                              <w:t>Seul : sur un tapis, les pieds dans un grand cerceau, face à un mur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6EBC16" id="Zone de texte 16" o:spid="_x0000_s1030" type="#_x0000_t202" style="position:absolute;margin-left:302.35pt;margin-top:375.2pt;width:109.2pt;height:67.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" fillcolor="white [3201]" strokeweight=".5pt">
                <v:textbox>
                  <w:txbxContent>
                    <w:p w14:paraId="773D55B3" w14:textId="03722C17" w:rsidR="005D19B4" w:rsidRDefault="004D50FC">
                      <w:r>
                        <w:t>Seul : sur un tapis, les pieds dans un grand cerceau, face à un mur</w:t>
                      </w:r>
                    </w:p>
                  </w:txbxContent>
                </v:textbox>
              </v:shape>
            </w:pict>
          </mc:Fallback>
        </mc:AlternateContent>
      </w:r>
      <w:r w:rsidR="004D50FC">
        <w:rPr>
          <w:noProof/>
        </w:rPr>
        <mc:AlternateContent>
          <mc:Choice Requires="wps">
            <w:drawing>
              <wp:anchor distT="0" distB="0" distL="114300" distR="114300" simplePos="0" relativeHeight="251668480" behindDoc="0" locked="0" layoutInCell="1" allowOverlap="1" wp14:anchorId="2551D0A3" wp14:editId="7D8D97F2">
                <wp:simplePos x="0" y="0"/>
                <wp:positionH relativeFrom="column">
                  <wp:posOffset>631825</wp:posOffset>
                </wp:positionH>
                <wp:positionV relativeFrom="paragraph">
                  <wp:posOffset>1076960</wp:posOffset>
                </wp:positionV>
                <wp:extent cx="1257300" cy="624840"/>
                <wp:effectExtent l="0" t="0" r="19050" b="22860"/>
                <wp:wrapNone/>
                <wp:docPr id="12" name="Zone de texte 12"/>
                <wp:cNvGraphicFramePr/>
                <a:graphic xmlns:a="http://schemas.openxmlformats.org/drawingml/2006/main">
                  <a:graphicData uri="http://schemas.microsoft.com/office/word/2010/wordprocessingShape">
                    <wps:wsp>
                      <wps:cNvSpPr txBox="1"/>
                      <wps:spPr>
                        <a:xfrm>
                          <a:off x="0" y="0"/>
                          <a:ext cx="1257300" cy="624840"/>
                        </a:xfrm>
                        <a:prstGeom prst="rect">
                          <a:avLst/>
                        </a:prstGeom>
                        <a:solidFill>
                          <a:schemeClr val="lt1"/>
                        </a:solidFill>
                        <a:ln w="6350">
                          <a:solidFill>
                            <a:prstClr val="black"/>
                          </a:solidFill>
                        </a:ln>
                      </wps:spPr>
                      <wps:txbx>
                        <w:txbxContent>
                          <w:p w14:paraId="1AA71D8E" w14:textId="132CD467" w:rsidR="005D19B4" w:rsidRDefault="005D19B4">
                            <w:r>
                              <w:t>EN PISTON : sur place avec la même main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1D0A3" id="Zone de texte 12" o:spid="_x0000_s1031" type="#_x0000_t202" style="position:absolute;margin-left:49.75pt;margin-top:84.8pt;width:99pt;height:4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" fillcolor="white [3201]" strokeweight=".5pt">
                <v:textbox>
                  <w:txbxContent>
                    <w:p w14:paraId="1AA71D8E" w14:textId="132CD467" w:rsidR="005D19B4" w:rsidRDefault="005D19B4">
                      <w:r>
                        <w:t>EN PISTON : sur place avec la même main</w:t>
                      </w:r>
                    </w:p>
                  </w:txbxContent>
                </v:textbox>
              </v:shape>
            </w:pict>
          </mc:Fallback>
        </mc:AlternateContent>
      </w:r>
      <w:r w:rsidR="004D50FC">
        <w:rPr>
          <w:noProof/>
        </w:rPr>
        <mc:AlternateContent>
          <mc:Choice Requires="wps">
            <w:drawing>
              <wp:anchor distT="0" distB="0" distL="114300" distR="114300" simplePos="0" relativeHeight="251662336" behindDoc="0" locked="0" layoutInCell="1" allowOverlap="1" wp14:anchorId="7BA45242" wp14:editId="4A1A5196">
                <wp:simplePos x="0" y="0"/>
                <wp:positionH relativeFrom="column">
                  <wp:posOffset>1797685</wp:posOffset>
                </wp:positionH>
                <wp:positionV relativeFrom="paragraph">
                  <wp:posOffset>1755140</wp:posOffset>
                </wp:positionV>
                <wp:extent cx="701040" cy="807720"/>
                <wp:effectExtent l="38100" t="38100" r="22860" b="30480"/>
                <wp:wrapNone/>
                <wp:docPr id="6" name="Connecteur droit avec flèche 6"/>
                <wp:cNvGraphicFramePr/>
                <a:graphic xmlns:a="http://schemas.openxmlformats.org/drawingml/2006/main">
                  <a:graphicData uri="http://schemas.microsoft.com/office/word/2010/wordprocessingShape">
                    <wps:wsp>
                      <wps:cNvCnPr/>
                      <wps:spPr>
                        <a:xfrm flipH="1" flipV="1">
                          <a:off x="0" y="0"/>
                          <a:ext cx="701040" cy="807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97EC86" id="Connecteur droit avec flèche 6" o:spid="_x0000_s1026" type="#_x0000_t32" style="position:absolute;margin-left:141.55pt;margin-top:138.2pt;width:55.2pt;height:63.6pt;flip:x 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" strokecolor="black [3200]" strokeweight=".5pt">
                <v:stroke endarrow="block" joinstyle="miter"/>
              </v:shape>
            </w:pict>
          </mc:Fallback>
        </mc:AlternateContent>
      </w:r>
      <w:r w:rsidR="005D19B4">
        <w:rPr>
          <w:noProof/>
        </w:rPr>
        <mc:AlternateContent>
          <mc:Choice Requires="wps">
            <w:drawing>
              <wp:anchor distT="0" distB="0" distL="114300" distR="114300" simplePos="0" relativeHeight="251663360" behindDoc="0" locked="0" layoutInCell="1" allowOverlap="1" wp14:anchorId="6A9B5E5A" wp14:editId="5326DF1C">
                <wp:simplePos x="0" y="0"/>
                <wp:positionH relativeFrom="column">
                  <wp:posOffset>3070225</wp:posOffset>
                </wp:positionH>
                <wp:positionV relativeFrom="paragraph">
                  <wp:posOffset>1671320</wp:posOffset>
                </wp:positionV>
                <wp:extent cx="38100" cy="883920"/>
                <wp:effectExtent l="38100" t="38100" r="57150" b="11430"/>
                <wp:wrapNone/>
                <wp:docPr id="7" name="Connecteur droit avec flèche 7"/>
                <wp:cNvGraphicFramePr/>
                <a:graphic xmlns:a="http://schemas.openxmlformats.org/drawingml/2006/main">
                  <a:graphicData uri="http://schemas.microsoft.com/office/word/2010/wordprocessingShape">
                    <wps:wsp>
                      <wps:cNvCnPr/>
                      <wps:spPr>
                        <a:xfrm flipV="1">
                          <a:off x="0" y="0"/>
                          <a:ext cx="38100" cy="883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F3D412" id="Connecteur droit avec flèche 7" o:spid="_x0000_s1026" type="#_x0000_t32" style="position:absolute;margin-left:241.75pt;margin-top:131.6pt;width:3pt;height:69.6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" strokecolor="black [3200]" strokeweight=".5pt">
                <v:stroke endarrow="block" joinstyle="miter"/>
              </v:shape>
            </w:pict>
          </mc:Fallback>
        </mc:AlternateContent>
      </w:r>
      <w:r w:rsidR="005D19B4">
        <w:rPr>
          <w:noProof/>
        </w:rPr>
        <mc:AlternateContent>
          <mc:Choice Requires="wps">
            <w:drawing>
              <wp:anchor distT="0" distB="0" distL="114300" distR="114300" simplePos="0" relativeHeight="251664384" behindDoc="0" locked="0" layoutInCell="1" allowOverlap="1" wp14:anchorId="0E331B3A" wp14:editId="0AB58BE5">
                <wp:simplePos x="0" y="0"/>
                <wp:positionH relativeFrom="column">
                  <wp:posOffset>3710305</wp:posOffset>
                </wp:positionH>
                <wp:positionV relativeFrom="paragraph">
                  <wp:posOffset>1884680</wp:posOffset>
                </wp:positionV>
                <wp:extent cx="472440" cy="716280"/>
                <wp:effectExtent l="0" t="38100" r="60960" b="26670"/>
                <wp:wrapNone/>
                <wp:docPr id="8" name="Connecteur droit avec flèche 8"/>
                <wp:cNvGraphicFramePr/>
                <a:graphic xmlns:a="http://schemas.openxmlformats.org/drawingml/2006/main">
                  <a:graphicData uri="http://schemas.microsoft.com/office/word/2010/wordprocessingShape">
                    <wps:wsp>
                      <wps:cNvCnPr/>
                      <wps:spPr>
                        <a:xfrm flipV="1">
                          <a:off x="0" y="0"/>
                          <a:ext cx="472440" cy="7162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E73217" id="Connecteur droit avec flèche 8" o:spid="_x0000_s1026" type="#_x0000_t32" style="position:absolute;margin-left:292.15pt;margin-top:148.4pt;width:37.2pt;height:56.4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" strokecolor="black [3200]" strokeweight=".5pt">
                <v:stroke endarrow="block" joinstyle="miter"/>
              </v:shape>
            </w:pict>
          </mc:Fallback>
        </mc:AlternateContent>
      </w:r>
      <w:r w:rsidR="005D19B4">
        <w:rPr>
          <w:noProof/>
        </w:rPr>
        <mc:AlternateContent>
          <mc:Choice Requires="wps">
            <w:drawing>
              <wp:anchor distT="0" distB="0" distL="114300" distR="114300" simplePos="0" relativeHeight="251671552" behindDoc="0" locked="0" layoutInCell="1" allowOverlap="1" wp14:anchorId="4E9328CA" wp14:editId="202C36C2">
                <wp:simplePos x="0" y="0"/>
                <wp:positionH relativeFrom="column">
                  <wp:posOffset>4167505</wp:posOffset>
                </wp:positionH>
                <wp:positionV relativeFrom="paragraph">
                  <wp:posOffset>1084580</wp:posOffset>
                </wp:positionV>
                <wp:extent cx="1226820" cy="784860"/>
                <wp:effectExtent l="0" t="0" r="11430" b="15240"/>
                <wp:wrapNone/>
                <wp:docPr id="15" name="Zone de texte 15"/>
                <wp:cNvGraphicFramePr/>
                <a:graphic xmlns:a="http://schemas.openxmlformats.org/drawingml/2006/main">
                  <a:graphicData uri="http://schemas.microsoft.com/office/word/2010/wordprocessingShape">
                    <wps:wsp>
                      <wps:cNvSpPr txBox="1"/>
                      <wps:spPr>
                        <a:xfrm>
                          <a:off x="0" y="0"/>
                          <a:ext cx="1226820" cy="784860"/>
                        </a:xfrm>
                        <a:prstGeom prst="rect">
                          <a:avLst/>
                        </a:prstGeom>
                        <a:solidFill>
                          <a:schemeClr val="lt1"/>
                        </a:solidFill>
                        <a:ln w="6350">
                          <a:solidFill>
                            <a:prstClr val="black"/>
                          </a:solidFill>
                        </a:ln>
                      </wps:spPr>
                      <wps:txbx>
                        <w:txbxContent>
                          <w:p w14:paraId="709B0E49" w14:textId="5ED24414" w:rsidR="005D19B4" w:rsidRDefault="005D19B4">
                            <w:r>
                              <w:t>En soleil : deux ou trois objets tournent dans un sens circulaire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9328CA" id="Zone de texte 15" o:spid="_x0000_s1032" type="#_x0000_t202" style="position:absolute;margin-left:328.15pt;margin-top:85.4pt;width:96.6pt;height:61.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" fillcolor="white [3201]" strokeweight=".5pt">
                <v:textbox>
                  <w:txbxContent>
                    <w:p w14:paraId="709B0E49" w14:textId="5ED24414" w:rsidR="005D19B4" w:rsidRDefault="005D19B4">
                      <w:r>
                        <w:t>En soleil : deux ou trois objets tournent dans un sens circulaire</w:t>
                      </w:r>
                    </w:p>
                  </w:txbxContent>
                </v:textbox>
              </v:shape>
            </w:pict>
          </mc:Fallback>
        </mc:AlternateContent>
      </w:r>
      <w:r w:rsidR="005D19B4">
        <w:rPr>
          <w:noProof/>
        </w:rPr>
        <mc:AlternateContent>
          <mc:Choice Requires="wps">
            <w:drawing>
              <wp:anchor distT="0" distB="0" distL="114300" distR="114300" simplePos="0" relativeHeight="251674624" behindDoc="0" locked="0" layoutInCell="1" allowOverlap="1" wp14:anchorId="67BAB569" wp14:editId="43F15C4F">
                <wp:simplePos x="0" y="0"/>
                <wp:positionH relativeFrom="column">
                  <wp:posOffset>639445</wp:posOffset>
                </wp:positionH>
                <wp:positionV relativeFrom="paragraph">
                  <wp:posOffset>4345940</wp:posOffset>
                </wp:positionV>
                <wp:extent cx="1219200" cy="914400"/>
                <wp:effectExtent l="0" t="0" r="19050" b="19050"/>
                <wp:wrapNone/>
                <wp:docPr id="18" name="Zone de texte 18"/>
                <wp:cNvGraphicFramePr/>
                <a:graphic xmlns:a="http://schemas.openxmlformats.org/drawingml/2006/main">
                  <a:graphicData uri="http://schemas.microsoft.com/office/word/2010/wordprocessingShape">
                    <wps:wsp>
                      <wps:cNvSpPr txBox="1"/>
                      <wps:spPr>
                        <a:xfrm>
                          <a:off x="0" y="0"/>
                          <a:ext cx="1219200" cy="914400"/>
                        </a:xfrm>
                        <a:prstGeom prst="rect">
                          <a:avLst/>
                        </a:prstGeom>
                        <a:solidFill>
                          <a:schemeClr val="lt1"/>
                        </a:solidFill>
                        <a:ln w="6350">
                          <a:solidFill>
                            <a:prstClr val="black"/>
                          </a:solidFill>
                        </a:ln>
                      </wps:spPr>
                      <wps:txbx>
                        <w:txbxContent>
                          <w:p w14:paraId="5AD53625" w14:textId="2DB9F564" w:rsidR="005D19B4" w:rsidRDefault="004D50FC">
                            <w:r>
                              <w:t>Assis ou à genoux : en faisant rouler les balles au sol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BAB569" id="Zone de texte 18" o:spid="_x0000_s1033" type="#_x0000_t202" style="position:absolute;margin-left:50.35pt;margin-top:342.2pt;width:96pt;height:1in;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" fillcolor="white [3201]" strokeweight=".5pt">
                <v:textbox>
                  <w:txbxContent>
                    <w:p w14:paraId="5AD53625" w14:textId="2DB9F564" w:rsidR="005D19B4" w:rsidRDefault="004D50FC">
                      <w:r>
                        <w:t>Assis ou à genoux : en faisant rouler les balles au sol</w:t>
                      </w:r>
                    </w:p>
                  </w:txbxContent>
                </v:textbox>
              </v:shape>
            </w:pict>
          </mc:Fallback>
        </mc:AlternateContent>
      </w:r>
      <w:r w:rsidR="005D19B4">
        <w:rPr>
          <w:noProof/>
        </w:rPr>
        <mc:AlternateContent>
          <mc:Choice Requires="wps">
            <w:drawing>
              <wp:anchor distT="0" distB="0" distL="114300" distR="114300" simplePos="0" relativeHeight="251673600" behindDoc="0" locked="0" layoutInCell="1" allowOverlap="1" wp14:anchorId="09073D1A" wp14:editId="57087741">
                <wp:simplePos x="0" y="0"/>
                <wp:positionH relativeFrom="column">
                  <wp:posOffset>2155825</wp:posOffset>
                </wp:positionH>
                <wp:positionV relativeFrom="paragraph">
                  <wp:posOffset>4803140</wp:posOffset>
                </wp:positionV>
                <wp:extent cx="1219200" cy="754380"/>
                <wp:effectExtent l="0" t="0" r="19050" b="26670"/>
                <wp:wrapNone/>
                <wp:docPr id="17" name="Zone de texte 17"/>
                <wp:cNvGraphicFramePr/>
                <a:graphic xmlns:a="http://schemas.openxmlformats.org/drawingml/2006/main">
                  <a:graphicData uri="http://schemas.microsoft.com/office/word/2010/wordprocessingShape">
                    <wps:wsp>
                      <wps:cNvSpPr txBox="1"/>
                      <wps:spPr>
                        <a:xfrm>
                          <a:off x="0" y="0"/>
                          <a:ext cx="1219200" cy="754380"/>
                        </a:xfrm>
                        <a:prstGeom prst="rect">
                          <a:avLst/>
                        </a:prstGeom>
                        <a:solidFill>
                          <a:schemeClr val="lt1"/>
                        </a:solidFill>
                        <a:ln w="6350">
                          <a:solidFill>
                            <a:prstClr val="black"/>
                          </a:solidFill>
                        </a:ln>
                      </wps:spPr>
                      <wps:txbx>
                        <w:txbxContent>
                          <w:p w14:paraId="45CBFAD6" w14:textId="09AB6921" w:rsidR="005D19B4" w:rsidRDefault="004D50FC">
                            <w:r>
                              <w:t>A genoux à l’aide d’un plan incliné posé au sol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073D1A" id="Zone de texte 17" o:spid="_x0000_s1034" type="#_x0000_t202" style="position:absolute;margin-left:169.75pt;margin-top:378.2pt;width:96pt;height:59.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" fillcolor="white [3201]" strokeweight=".5pt">
                <v:textbox>
                  <w:txbxContent>
                    <w:p w14:paraId="45CBFAD6" w14:textId="09AB6921" w:rsidR="005D19B4" w:rsidRDefault="004D50FC">
                      <w:r>
                        <w:t>A genoux à l’aide d’un plan incliné posé au sol</w:t>
                      </w:r>
                    </w:p>
                  </w:txbxContent>
                </v:textbox>
              </v:shape>
            </w:pict>
          </mc:Fallback>
        </mc:AlternateContent>
      </w:r>
      <w:r w:rsidR="005D19B4">
        <w:rPr>
          <w:noProof/>
        </w:rPr>
        <mc:AlternateContent>
          <mc:Choice Requires="wps">
            <w:drawing>
              <wp:anchor distT="0" distB="0" distL="114300" distR="114300" simplePos="0" relativeHeight="251670528" behindDoc="0" locked="0" layoutInCell="1" allowOverlap="1" wp14:anchorId="14DBB627" wp14:editId="01E2ABB3">
                <wp:simplePos x="0" y="0"/>
                <wp:positionH relativeFrom="column">
                  <wp:posOffset>2475865</wp:posOffset>
                </wp:positionH>
                <wp:positionV relativeFrom="paragraph">
                  <wp:posOffset>962660</wp:posOffset>
                </wp:positionV>
                <wp:extent cx="1181100" cy="655320"/>
                <wp:effectExtent l="0" t="0" r="19050" b="11430"/>
                <wp:wrapNone/>
                <wp:docPr id="14" name="Zone de texte 14"/>
                <wp:cNvGraphicFramePr/>
                <a:graphic xmlns:a="http://schemas.openxmlformats.org/drawingml/2006/main">
                  <a:graphicData uri="http://schemas.microsoft.com/office/word/2010/wordprocessingShape">
                    <wps:wsp>
                      <wps:cNvSpPr txBox="1"/>
                      <wps:spPr>
                        <a:xfrm>
                          <a:off x="0" y="0"/>
                          <a:ext cx="1181100" cy="655320"/>
                        </a:xfrm>
                        <a:prstGeom prst="rect">
                          <a:avLst/>
                        </a:prstGeom>
                        <a:solidFill>
                          <a:schemeClr val="lt1"/>
                        </a:solidFill>
                        <a:ln w="6350">
                          <a:solidFill>
                            <a:prstClr val="black"/>
                          </a:solidFill>
                        </a:ln>
                      </wps:spPr>
                      <wps:txbx>
                        <w:txbxContent>
                          <w:p w14:paraId="360DA682" w14:textId="01BDD76F" w:rsidR="005D19B4" w:rsidRDefault="005D19B4">
                            <w:r>
                              <w:t>En croisé :</w:t>
                            </w:r>
                            <w:r w:rsidR="004D50FC">
                              <w:t xml:space="preserve"> d</w:t>
                            </w:r>
                            <w:r>
                              <w:t>e la main gauche à la main droite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DBB627" id="Zone de texte 14" o:spid="_x0000_s1035" type="#_x0000_t202" style="position:absolute;margin-left:194.95pt;margin-top:75.8pt;width:93pt;height:51.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" fillcolor="white [3201]" strokeweight=".5pt">
                <v:textbox>
                  <w:txbxContent>
                    <w:p w14:paraId="360DA682" w14:textId="01BDD76F" w:rsidR="005D19B4" w:rsidRDefault="005D19B4">
                      <w:r>
                        <w:t>En croisé :</w:t>
                      </w:r>
                      <w:r w:rsidR="004D50FC">
                        <w:t xml:space="preserve"> d</w:t>
                      </w:r>
                      <w:r>
                        <w:t>e la main gauche à la main droite</w:t>
                      </w:r>
                    </w:p>
                  </w:txbxContent>
                </v:textbox>
              </v:shape>
            </w:pict>
          </mc:Fallback>
        </mc:AlternateContent>
      </w:r>
      <w:r w:rsidR="0056611A">
        <w:rPr>
          <w:noProof/>
        </w:rPr>
        <mc:AlternateContent>
          <mc:Choice Requires="wps">
            <w:drawing>
              <wp:anchor distT="0" distB="0" distL="114300" distR="114300" simplePos="0" relativeHeight="251667456" behindDoc="0" locked="0" layoutInCell="1" allowOverlap="1" wp14:anchorId="6BDFA509" wp14:editId="2FB02276">
                <wp:simplePos x="0" y="0"/>
                <wp:positionH relativeFrom="column">
                  <wp:posOffset>1729105</wp:posOffset>
                </wp:positionH>
                <wp:positionV relativeFrom="paragraph">
                  <wp:posOffset>3561080</wp:posOffset>
                </wp:positionV>
                <wp:extent cx="495300" cy="731520"/>
                <wp:effectExtent l="38100" t="0" r="19050" b="49530"/>
                <wp:wrapNone/>
                <wp:docPr id="11" name="Connecteur droit avec flèche 11"/>
                <wp:cNvGraphicFramePr/>
                <a:graphic xmlns:a="http://schemas.openxmlformats.org/drawingml/2006/main">
                  <a:graphicData uri="http://schemas.microsoft.com/office/word/2010/wordprocessingShape">
                    <wps:wsp>
                      <wps:cNvCnPr/>
                      <wps:spPr>
                        <a:xfrm flipH="1">
                          <a:off x="0" y="0"/>
                          <a:ext cx="495300" cy="7315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549C6D" id="Connecteur droit avec flèche 11" o:spid="_x0000_s1026" type="#_x0000_t32" style="position:absolute;margin-left:136.15pt;margin-top:280.4pt;width:39pt;height:57.6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" strokecolor="black [3200]" strokeweight=".5pt">
                <v:stroke endarrow="block" joinstyle="miter"/>
              </v:shape>
            </w:pict>
          </mc:Fallback>
        </mc:AlternateContent>
      </w:r>
      <w:r w:rsidR="0056611A">
        <w:rPr>
          <w:noProof/>
        </w:rPr>
        <mc:AlternateContent>
          <mc:Choice Requires="wps">
            <w:drawing>
              <wp:anchor distT="0" distB="0" distL="114300" distR="114300" simplePos="0" relativeHeight="251666432" behindDoc="0" locked="0" layoutInCell="1" allowOverlap="1" wp14:anchorId="29ADEDAE" wp14:editId="782C7A8A">
                <wp:simplePos x="0" y="0"/>
                <wp:positionH relativeFrom="column">
                  <wp:posOffset>2727325</wp:posOffset>
                </wp:positionH>
                <wp:positionV relativeFrom="paragraph">
                  <wp:posOffset>3865880</wp:posOffset>
                </wp:positionV>
                <wp:extent cx="152400" cy="937260"/>
                <wp:effectExtent l="38100" t="0" r="19050" b="53340"/>
                <wp:wrapNone/>
                <wp:docPr id="10" name="Connecteur droit avec flèche 10"/>
                <wp:cNvGraphicFramePr/>
                <a:graphic xmlns:a="http://schemas.openxmlformats.org/drawingml/2006/main">
                  <a:graphicData uri="http://schemas.microsoft.com/office/word/2010/wordprocessingShape">
                    <wps:wsp>
                      <wps:cNvCnPr/>
                      <wps:spPr>
                        <a:xfrm flipH="1">
                          <a:off x="0" y="0"/>
                          <a:ext cx="152400" cy="9372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53450F" id="Connecteur droit avec flèche 10" o:spid="_x0000_s1026" type="#_x0000_t32" style="position:absolute;margin-left:214.75pt;margin-top:304.4pt;width:12pt;height:73.8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" strokecolor="black [3200]" strokeweight=".5pt">
                <v:stroke endarrow="block" joinstyle="miter"/>
              </v:shape>
            </w:pict>
          </mc:Fallback>
        </mc:AlternateContent>
      </w:r>
      <w:r w:rsidR="0056611A">
        <w:rPr>
          <w:noProof/>
        </w:rPr>
        <mc:AlternateContent>
          <mc:Choice Requires="wps">
            <w:drawing>
              <wp:anchor distT="0" distB="0" distL="114300" distR="114300" simplePos="0" relativeHeight="251665408" behindDoc="0" locked="0" layoutInCell="1" allowOverlap="1" wp14:anchorId="0D5A43DA" wp14:editId="4E844418">
                <wp:simplePos x="0" y="0"/>
                <wp:positionH relativeFrom="column">
                  <wp:posOffset>3580765</wp:posOffset>
                </wp:positionH>
                <wp:positionV relativeFrom="paragraph">
                  <wp:posOffset>3804920</wp:posOffset>
                </wp:positionV>
                <wp:extent cx="541020" cy="830580"/>
                <wp:effectExtent l="0" t="0" r="49530" b="64770"/>
                <wp:wrapNone/>
                <wp:docPr id="9" name="Connecteur droit avec flèche 9"/>
                <wp:cNvGraphicFramePr/>
                <a:graphic xmlns:a="http://schemas.openxmlformats.org/drawingml/2006/main">
                  <a:graphicData uri="http://schemas.microsoft.com/office/word/2010/wordprocessingShape">
                    <wps:wsp>
                      <wps:cNvCnPr/>
                      <wps:spPr>
                        <a:xfrm>
                          <a:off x="0" y="0"/>
                          <a:ext cx="541020" cy="8305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71CFCA" id="Connecteur droit avec flèche 9" o:spid="_x0000_s1026" type="#_x0000_t32" style="position:absolute;margin-left:281.95pt;margin-top:299.6pt;width:42.6pt;height:65.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" strokecolor="black [3200]" strokeweight=".5pt">
                <v:stroke endarrow="block" joinstyle="miter"/>
              </v:shape>
            </w:pict>
          </mc:Fallback>
        </mc:AlternateContent>
      </w:r>
      <w:r w:rsidR="0056611A">
        <w:rPr>
          <w:noProof/>
        </w:rPr>
        <mc:AlternateContent>
          <mc:Choice Requires="wps">
            <w:drawing>
              <wp:anchor distT="0" distB="0" distL="114300" distR="114300" simplePos="0" relativeHeight="251661312" behindDoc="0" locked="0" layoutInCell="1" allowOverlap="1" wp14:anchorId="58E9BD22" wp14:editId="08034325">
                <wp:simplePos x="0" y="0"/>
                <wp:positionH relativeFrom="column">
                  <wp:posOffset>2369185</wp:posOffset>
                </wp:positionH>
                <wp:positionV relativeFrom="paragraph">
                  <wp:posOffset>2783840</wp:posOffset>
                </wp:positionV>
                <wp:extent cx="1455420" cy="769620"/>
                <wp:effectExtent l="0" t="0" r="11430" b="11430"/>
                <wp:wrapNone/>
                <wp:docPr id="5" name="Zone de texte 5"/>
                <wp:cNvGraphicFramePr/>
                <a:graphic xmlns:a="http://schemas.openxmlformats.org/drawingml/2006/main">
                  <a:graphicData uri="http://schemas.microsoft.com/office/word/2010/wordprocessingShape">
                    <wps:wsp>
                      <wps:cNvSpPr txBox="1"/>
                      <wps:spPr>
                        <a:xfrm>
                          <a:off x="0" y="0"/>
                          <a:ext cx="1455420" cy="769620"/>
                        </a:xfrm>
                        <a:prstGeom prst="rect">
                          <a:avLst/>
                        </a:prstGeom>
                        <a:solidFill>
                          <a:schemeClr val="lt1"/>
                        </a:solidFill>
                        <a:ln w="6350">
                          <a:solidFill>
                            <a:prstClr val="black"/>
                          </a:solidFill>
                        </a:ln>
                      </wps:spPr>
                      <wps:txbx>
                        <w:txbxContent>
                          <w:p w14:paraId="7264F0E2" w14:textId="600FDC88" w:rsidR="0056611A" w:rsidRPr="0056611A" w:rsidRDefault="0056611A">
                            <w:pPr>
                              <w:rPr>
                                <w:sz w:val="52"/>
                                <w:szCs w:val="52"/>
                              </w:rPr>
                            </w:pPr>
                            <w:r w:rsidRPr="0056611A">
                              <w:rPr>
                                <w:sz w:val="52"/>
                                <w:szCs w:val="52"/>
                              </w:rPr>
                              <w:t>JONGLER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E9BD22" id="Zone de texte 5" o:spid="_x0000_s1036" type="#_x0000_t202" style="position:absolute;margin-left:186.55pt;margin-top:219.2pt;width:114.6pt;height:60.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" fillcolor="white [3201]" strokeweight=".5pt">
                <v:textbox>
                  <w:txbxContent>
                    <w:p w14:paraId="7264F0E2" w14:textId="600FDC88" w:rsidR="0056611A" w:rsidRPr="0056611A" w:rsidRDefault="0056611A">
                      <w:pPr>
                        <w:rPr>
                          <w:sz w:val="52"/>
                          <w:szCs w:val="52"/>
                        </w:rPr>
                      </w:pPr>
                      <w:r w:rsidRPr="0056611A">
                        <w:rPr>
                          <w:sz w:val="52"/>
                          <w:szCs w:val="52"/>
                        </w:rPr>
                        <w:t>JONGLER</w:t>
                      </w:r>
                    </w:p>
                  </w:txbxContent>
                </v:textbox>
              </v:shape>
            </w:pict>
          </mc:Fallback>
        </mc:AlternateContent>
      </w:r>
      <w:r w:rsidR="0056611A">
        <w:rPr>
          <w:noProof/>
        </w:rPr>
        <mc:AlternateContent>
          <mc:Choice Requires="wps">
            <w:drawing>
              <wp:anchor distT="0" distB="0" distL="114300" distR="114300" simplePos="0" relativeHeight="251660288" behindDoc="0" locked="0" layoutInCell="1" allowOverlap="1" wp14:anchorId="13C445CC" wp14:editId="00338955">
                <wp:simplePos x="0" y="0"/>
                <wp:positionH relativeFrom="column">
                  <wp:posOffset>2072005</wp:posOffset>
                </wp:positionH>
                <wp:positionV relativeFrom="paragraph">
                  <wp:posOffset>2418080</wp:posOffset>
                </wp:positionV>
                <wp:extent cx="1996440" cy="1447800"/>
                <wp:effectExtent l="0" t="0" r="22860" b="19050"/>
                <wp:wrapNone/>
                <wp:docPr id="4" name="Ellipse 4"/>
                <wp:cNvGraphicFramePr/>
                <a:graphic xmlns:a="http://schemas.openxmlformats.org/drawingml/2006/main">
                  <a:graphicData uri="http://schemas.microsoft.com/office/word/2010/wordprocessingShape">
                    <wps:wsp>
                      <wps:cNvSpPr/>
                      <wps:spPr>
                        <a:xfrm>
                          <a:off x="0" y="0"/>
                          <a:ext cx="1996440" cy="1447800"/>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0809C9" id="Ellipse 4" o:spid="_x0000_s1026" style="position:absolute;margin-left:163.15pt;margin-top:190.4pt;width:157.2pt;height:11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" fillcolor="#ed7d31 [3205]" strokecolor="#1f4d78 [1604]" strokeweight="1pt">
                <v:stroke joinstyle="miter"/>
              </v:oval>
            </w:pict>
          </mc:Fallback>
        </mc:AlternateContent>
      </w:r>
    </w:p>
    <w:p w14:paraId="580FECFF" w14:textId="7603CA60" w:rsidR="003F1D07" w:rsidRPr="003F1D07" w:rsidRDefault="003F1D07" w:rsidP="003F1D07"/>
    <w:p w14:paraId="0A77B99E" w14:textId="2E1895E0" w:rsidR="003F1D07" w:rsidRPr="003F1D07" w:rsidRDefault="003F1D07" w:rsidP="003F1D07"/>
    <w:p w14:paraId="003A840D" w14:textId="5FE899BF" w:rsidR="003F1D07" w:rsidRPr="003F1D07" w:rsidRDefault="003F1D07" w:rsidP="003F1D07"/>
    <w:p w14:paraId="795F28F9" w14:textId="52B3D8F5" w:rsidR="003F1D07" w:rsidRPr="003F1D07" w:rsidRDefault="003F1D07" w:rsidP="003F1D07"/>
    <w:p w14:paraId="58971C9F" w14:textId="3831F600" w:rsidR="003F1D07" w:rsidRPr="003F1D07" w:rsidRDefault="003F1D07" w:rsidP="003F1D07"/>
    <w:p w14:paraId="6FB7299A" w14:textId="60C3DD59" w:rsidR="003F1D07" w:rsidRPr="003F1D07" w:rsidRDefault="003F1D07" w:rsidP="003F1D07"/>
    <w:p w14:paraId="550F8875" w14:textId="1AC45F2D" w:rsidR="003F1D07" w:rsidRPr="003F1D07" w:rsidRDefault="001500BB" w:rsidP="003F1D07">
      <w:r>
        <w:rPr>
          <w:noProof/>
        </w:rPr>
        <mc:AlternateContent>
          <mc:Choice Requires="wps">
            <w:drawing>
              <wp:anchor distT="0" distB="0" distL="114300" distR="114300" simplePos="0" relativeHeight="251682816" behindDoc="0" locked="0" layoutInCell="1" allowOverlap="1" wp14:anchorId="7A84121E" wp14:editId="29D6FF69">
                <wp:simplePos x="0" y="0"/>
                <wp:positionH relativeFrom="column">
                  <wp:posOffset>372745</wp:posOffset>
                </wp:positionH>
                <wp:positionV relativeFrom="paragraph">
                  <wp:posOffset>174625</wp:posOffset>
                </wp:positionV>
                <wp:extent cx="1348740" cy="1554480"/>
                <wp:effectExtent l="0" t="0" r="22860" b="26670"/>
                <wp:wrapNone/>
                <wp:docPr id="25" name="Zone de texte 25"/>
                <wp:cNvGraphicFramePr/>
                <a:graphic xmlns:a="http://schemas.openxmlformats.org/drawingml/2006/main">
                  <a:graphicData uri="http://schemas.microsoft.com/office/word/2010/wordprocessingShape">
                    <wps:wsp>
                      <wps:cNvSpPr txBox="1"/>
                      <wps:spPr>
                        <a:xfrm>
                          <a:off x="0" y="0"/>
                          <a:ext cx="1348740" cy="1554480"/>
                        </a:xfrm>
                        <a:prstGeom prst="rect">
                          <a:avLst/>
                        </a:prstGeom>
                        <a:solidFill>
                          <a:schemeClr val="lt1"/>
                        </a:solidFill>
                        <a:ln w="6350">
                          <a:solidFill>
                            <a:prstClr val="black"/>
                          </a:solidFill>
                        </a:ln>
                      </wps:spPr>
                      <wps:txbx>
                        <w:txbxContent>
                          <w:p w14:paraId="09803AE1" w14:textId="61643273" w:rsidR="001500BB" w:rsidRDefault="001500BB">
                            <w:r>
                              <w:t>Lancer en passing à deux élèves (une puis deux balles) :</w:t>
                            </w:r>
                          </w:p>
                          <w:p w14:paraId="5BF05B43" w14:textId="4561B32A" w:rsidR="001500BB" w:rsidRDefault="001500BB">
                            <w:r>
                              <w:t>A genoux au sol, puis à genoux en l’air, un assis l’autre debout…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84121E" id="Zone de texte 25" o:spid="_x0000_s1037" type="#_x0000_t202" style="position:absolute;margin-left:29.35pt;margin-top:13.75pt;width:106.2pt;height:122.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" fillcolor="white [3201]" strokeweight=".5pt">
                <v:textbox>
                  <w:txbxContent>
                    <w:p w14:paraId="09803AE1" w14:textId="61643273" w:rsidR="001500BB" w:rsidRDefault="001500BB">
                      <w:r>
                        <w:t>Lancer en passing à deux élèves (une puis deux balles) :</w:t>
                      </w:r>
                    </w:p>
                    <w:p w14:paraId="5BF05B43" w14:textId="4561B32A" w:rsidR="001500BB" w:rsidRDefault="001500BB">
                      <w:r>
                        <w:t>A genoux au sol, puis à genoux en l’air, un assis l’autre debout…</w:t>
                      </w:r>
                    </w:p>
                  </w:txbxContent>
                </v:textbox>
              </v:shape>
            </w:pict>
          </mc:Fallback>
        </mc:AlternateContent>
      </w:r>
    </w:p>
    <w:p w14:paraId="2F608E1E" w14:textId="2638E2D3" w:rsidR="003F1D07" w:rsidRPr="003F1D07" w:rsidRDefault="003F1D07" w:rsidP="003F1D07"/>
    <w:p w14:paraId="6F628EE4" w14:textId="3310C3A7" w:rsidR="003F1D07" w:rsidRPr="003F1D07" w:rsidRDefault="003F1D07" w:rsidP="003F1D07"/>
    <w:p w14:paraId="252EBD34" w14:textId="0D1D3E13" w:rsidR="003F1D07" w:rsidRPr="003F1D07" w:rsidRDefault="003F1D07" w:rsidP="003F1D07"/>
    <w:p w14:paraId="35E30BA3" w14:textId="561DE583" w:rsidR="003F1D07" w:rsidRPr="003F1D07" w:rsidRDefault="001500BB" w:rsidP="003F1D07">
      <w:r>
        <w:rPr>
          <w:noProof/>
        </w:rPr>
        <mc:AlternateContent>
          <mc:Choice Requires="wps">
            <w:drawing>
              <wp:anchor distT="0" distB="0" distL="114300" distR="114300" simplePos="0" relativeHeight="251681792" behindDoc="0" locked="0" layoutInCell="1" allowOverlap="1" wp14:anchorId="53FABE7C" wp14:editId="7C1A3B29">
                <wp:simplePos x="0" y="0"/>
                <wp:positionH relativeFrom="column">
                  <wp:posOffset>1805305</wp:posOffset>
                </wp:positionH>
                <wp:positionV relativeFrom="paragraph">
                  <wp:posOffset>15240</wp:posOffset>
                </wp:positionV>
                <wp:extent cx="335280" cy="15240"/>
                <wp:effectExtent l="38100" t="76200" r="0" b="80010"/>
                <wp:wrapNone/>
                <wp:docPr id="13" name="Connecteur droit avec flèche 13"/>
                <wp:cNvGraphicFramePr/>
                <a:graphic xmlns:a="http://schemas.openxmlformats.org/drawingml/2006/main">
                  <a:graphicData uri="http://schemas.microsoft.com/office/word/2010/wordprocessingShape">
                    <wps:wsp>
                      <wps:cNvCnPr/>
                      <wps:spPr>
                        <a:xfrm flipH="1" flipV="1">
                          <a:off x="0" y="0"/>
                          <a:ext cx="335280" cy="15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BB41A5C" id="_x0000_t32" coordsize="21600,21600" o:spt="32" o:oned="t" path="m,l21600,21600e" filled="f">
                <v:path arrowok="t" fillok="f" o:connecttype="none"/>
                <o:lock v:ext="edit" shapetype="t"/>
              </v:shapetype>
              <v:shape id="Connecteur droit avec flèche 13" o:spid="_x0000_s1026" type="#_x0000_t32" style="position:absolute;margin-left:142.15pt;margin-top:1.2pt;width:26.4pt;height:1.2pt;flip:x 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" strokecolor="black [3200]" strokeweight=".5pt">
                <v:stroke endarrow="block" joinstyle="miter"/>
              </v:shape>
            </w:pict>
          </mc:Fallback>
        </mc:AlternateContent>
      </w:r>
    </w:p>
    <w:p w14:paraId="204D5DE0" w14:textId="53172D3F" w:rsidR="003F1D07" w:rsidRPr="003F1D07" w:rsidRDefault="003F1D07" w:rsidP="003F1D07"/>
    <w:p w14:paraId="3B2F9FAE" w14:textId="2D0DAF3A" w:rsidR="003F1D07" w:rsidRPr="003F1D07" w:rsidRDefault="003F1D07" w:rsidP="003F1D07"/>
    <w:p w14:paraId="010815D2" w14:textId="2E39D349" w:rsidR="003F1D07" w:rsidRPr="003F1D07" w:rsidRDefault="003F1D07" w:rsidP="003F1D07"/>
    <w:p w14:paraId="7B6B619F" w14:textId="618D0EC0" w:rsidR="003F1D07" w:rsidRPr="003F1D07" w:rsidRDefault="003F1D07" w:rsidP="003F1D07"/>
    <w:p w14:paraId="7B7BD940" w14:textId="594A75F8" w:rsidR="003F1D07" w:rsidRPr="003F1D07" w:rsidRDefault="003F1D07" w:rsidP="003F1D07"/>
    <w:p w14:paraId="189C7F8A" w14:textId="46D59FCF" w:rsidR="003F1D07" w:rsidRPr="003F1D07" w:rsidRDefault="003F1D07" w:rsidP="003F1D07"/>
    <w:p w14:paraId="0C609767" w14:textId="709CFDAB" w:rsidR="003F1D07" w:rsidRPr="003F1D07" w:rsidRDefault="003F1D07" w:rsidP="003F1D07"/>
    <w:p w14:paraId="51BC6C40" w14:textId="4491B914" w:rsidR="003F1D07" w:rsidRDefault="003F1D07" w:rsidP="003F1D07"/>
    <w:p w14:paraId="25760856" w14:textId="3C2A9D70" w:rsidR="003F1D07" w:rsidRDefault="003F1D07" w:rsidP="003F1D07">
      <w:pPr>
        <w:jc w:val="right"/>
      </w:pPr>
    </w:p>
    <w:p w14:paraId="49E6B57E" w14:textId="32CD7A84" w:rsidR="003F1D07" w:rsidRDefault="003F1D07" w:rsidP="003F1D07">
      <w:pPr>
        <w:jc w:val="right"/>
      </w:pPr>
    </w:p>
    <w:p w14:paraId="0FE1E855" w14:textId="689AB834" w:rsidR="003F1D07" w:rsidRDefault="003F1D07" w:rsidP="003F1D07">
      <w:pPr>
        <w:jc w:val="right"/>
      </w:pPr>
    </w:p>
    <w:p w14:paraId="12998CFE" w14:textId="27C2A78B" w:rsidR="003F1D07" w:rsidRDefault="003F1D07" w:rsidP="003F1D07">
      <w:pPr>
        <w:jc w:val="right"/>
      </w:pPr>
    </w:p>
    <w:p w14:paraId="71A24CF8" w14:textId="7A6FBF40" w:rsidR="003F1D07" w:rsidRDefault="003F1D07" w:rsidP="003F1D07">
      <w:pPr>
        <w:jc w:val="right"/>
      </w:pPr>
    </w:p>
    <w:p w14:paraId="2C08EF84" w14:textId="6DD958C4" w:rsidR="003F1D07" w:rsidRDefault="003F1D07" w:rsidP="003F1D07">
      <w:pPr>
        <w:jc w:val="right"/>
      </w:pPr>
    </w:p>
    <w:p w14:paraId="462F51C9" w14:textId="20616C28" w:rsidR="003F1D07" w:rsidRDefault="003F1D07">
      <w:r>
        <w:br w:type="page"/>
      </w:r>
    </w:p>
    <w:p w14:paraId="547EEFBB" w14:textId="565CC430" w:rsidR="003F1D07" w:rsidRDefault="003F1D07" w:rsidP="003F1D07">
      <w:r>
        <w:t xml:space="preserve">4 </w:t>
      </w:r>
      <w:r w:rsidRPr="003C5B26">
        <w:rPr>
          <w:b/>
          <w:bCs/>
          <w:u w:val="single"/>
        </w:rPr>
        <w:t>PROPOSITION POUR UNE SEANCE</w:t>
      </w:r>
    </w:p>
    <w:tbl>
      <w:tblPr>
        <w:tblStyle w:val="Grilledutableau"/>
        <w:tblW w:w="0" w:type="auto"/>
        <w:tblLook w:val="04A0" w:firstRow="1" w:lastRow="0" w:firstColumn="1" w:lastColumn="0" w:noHBand="0" w:noVBand="1"/>
      </w:tblPr>
      <w:tblGrid>
        <w:gridCol w:w="1615"/>
        <w:gridCol w:w="1281"/>
        <w:gridCol w:w="1616"/>
        <w:gridCol w:w="1331"/>
        <w:gridCol w:w="1419"/>
        <w:gridCol w:w="1800"/>
      </w:tblGrid>
      <w:tr w:rsidR="003C5B26" w14:paraId="6CBA0CF7" w14:textId="77777777" w:rsidTr="005A5F11">
        <w:tc>
          <w:tcPr>
            <w:tcW w:w="1615" w:type="dxa"/>
            <w:tcBorders>
              <w:top w:val="single" w:sz="4" w:space="0" w:color="auto"/>
              <w:left w:val="single" w:sz="4" w:space="0" w:color="auto"/>
              <w:bottom w:val="single" w:sz="4" w:space="0" w:color="auto"/>
              <w:right w:val="single" w:sz="4" w:space="0" w:color="auto"/>
            </w:tcBorders>
            <w:hideMark/>
          </w:tcPr>
          <w:p w14:paraId="78432B01" w14:textId="098AC177" w:rsidR="003C5B26" w:rsidRDefault="003C5B26">
            <w:pPr>
              <w:rPr>
                <w:b/>
                <w:u w:val="single"/>
              </w:rPr>
            </w:pPr>
            <w:r>
              <w:rPr>
                <w:b/>
                <w:u w:val="single"/>
              </w:rPr>
              <w:t>CLASSE : C</w:t>
            </w:r>
            <w:r w:rsidR="001500BB">
              <w:rPr>
                <w:b/>
                <w:u w:val="single"/>
              </w:rPr>
              <w:t>P</w:t>
            </w:r>
            <w:r>
              <w:rPr>
                <w:b/>
                <w:u w:val="single"/>
              </w:rPr>
              <w:t>/C</w:t>
            </w:r>
            <w:r w:rsidR="001500BB">
              <w:rPr>
                <w:b/>
                <w:u w:val="single"/>
              </w:rPr>
              <w:t>E1</w:t>
            </w:r>
          </w:p>
        </w:tc>
        <w:tc>
          <w:tcPr>
            <w:tcW w:w="1281" w:type="dxa"/>
            <w:tcBorders>
              <w:top w:val="single" w:sz="4" w:space="0" w:color="auto"/>
              <w:left w:val="single" w:sz="4" w:space="0" w:color="auto"/>
              <w:bottom w:val="single" w:sz="4" w:space="0" w:color="auto"/>
              <w:right w:val="single" w:sz="4" w:space="0" w:color="auto"/>
            </w:tcBorders>
            <w:hideMark/>
          </w:tcPr>
          <w:p w14:paraId="43D5C292" w14:textId="77777777" w:rsidR="003C5B26" w:rsidRDefault="003C5B26">
            <w:r>
              <w:t>Effectif 22</w:t>
            </w:r>
          </w:p>
        </w:tc>
        <w:tc>
          <w:tcPr>
            <w:tcW w:w="6166" w:type="dxa"/>
            <w:gridSpan w:val="4"/>
            <w:tcBorders>
              <w:top w:val="single" w:sz="4" w:space="0" w:color="auto"/>
              <w:left w:val="single" w:sz="4" w:space="0" w:color="auto"/>
              <w:bottom w:val="single" w:sz="4" w:space="0" w:color="auto"/>
              <w:right w:val="single" w:sz="4" w:space="0" w:color="auto"/>
            </w:tcBorders>
            <w:hideMark/>
          </w:tcPr>
          <w:p w14:paraId="7A962298" w14:textId="77777777" w:rsidR="003C5B26" w:rsidRDefault="003C5B26">
            <w:r>
              <w:t>Position dans la séquence : leçon n°…1……./…8…</w:t>
            </w:r>
          </w:p>
        </w:tc>
      </w:tr>
      <w:tr w:rsidR="003C5B26" w14:paraId="48907ECF" w14:textId="77777777" w:rsidTr="005A5F11">
        <w:tc>
          <w:tcPr>
            <w:tcW w:w="1615" w:type="dxa"/>
            <w:tcBorders>
              <w:top w:val="single" w:sz="4" w:space="0" w:color="auto"/>
              <w:left w:val="single" w:sz="4" w:space="0" w:color="auto"/>
              <w:bottom w:val="single" w:sz="4" w:space="0" w:color="auto"/>
              <w:right w:val="single" w:sz="4" w:space="0" w:color="auto"/>
            </w:tcBorders>
            <w:hideMark/>
          </w:tcPr>
          <w:p w14:paraId="3890415D" w14:textId="77777777" w:rsidR="003C5B26" w:rsidRDefault="003C5B26">
            <w:r>
              <w:t>Champ disciplinaire</w:t>
            </w:r>
          </w:p>
        </w:tc>
        <w:tc>
          <w:tcPr>
            <w:tcW w:w="1281" w:type="dxa"/>
            <w:tcBorders>
              <w:top w:val="single" w:sz="4" w:space="0" w:color="auto"/>
              <w:left w:val="single" w:sz="4" w:space="0" w:color="auto"/>
              <w:bottom w:val="single" w:sz="4" w:space="0" w:color="auto"/>
              <w:right w:val="single" w:sz="4" w:space="0" w:color="auto"/>
            </w:tcBorders>
            <w:hideMark/>
          </w:tcPr>
          <w:p w14:paraId="11285A57" w14:textId="77777777" w:rsidR="003C5B26" w:rsidRDefault="003C5B26">
            <w:r>
              <w:t>s’exprimer devant les autres à travers les activités artistique et acrobatique</w:t>
            </w:r>
          </w:p>
        </w:tc>
        <w:tc>
          <w:tcPr>
            <w:tcW w:w="6166" w:type="dxa"/>
            <w:gridSpan w:val="4"/>
            <w:tcBorders>
              <w:top w:val="single" w:sz="4" w:space="0" w:color="auto"/>
              <w:left w:val="single" w:sz="4" w:space="0" w:color="auto"/>
              <w:bottom w:val="single" w:sz="4" w:space="0" w:color="auto"/>
              <w:right w:val="single" w:sz="4" w:space="0" w:color="auto"/>
            </w:tcBorders>
            <w:hideMark/>
          </w:tcPr>
          <w:p w14:paraId="541E6F01" w14:textId="77777777" w:rsidR="003C5B26" w:rsidRDefault="003C5B26">
            <w:r>
              <w:t>Attendus de fin de cycle</w:t>
            </w:r>
          </w:p>
          <w:p w14:paraId="2E956A6E" w14:textId="7861364E" w:rsidR="003C5B26" w:rsidRPr="00EB24D2" w:rsidRDefault="003C5B26" w:rsidP="00EB24D2">
            <w:pPr>
              <w:rPr>
                <w:rStyle w:val="markedcontent"/>
                <w:rFonts w:ascii="Arial" w:hAnsi="Arial" w:cs="Arial"/>
                <w:sz w:val="20"/>
                <w:szCs w:val="20"/>
              </w:rPr>
            </w:pPr>
            <w:r w:rsidRPr="00EB24D2">
              <w:rPr>
                <w:rStyle w:val="markedcontent"/>
                <w:rFonts w:ascii="Arial" w:hAnsi="Arial" w:cs="Arial"/>
                <w:b/>
                <w:sz w:val="20"/>
                <w:szCs w:val="20"/>
              </w:rPr>
              <w:t>Danseur / gymnaste / circassien</w:t>
            </w:r>
            <w:r w:rsidRPr="00EB24D2">
              <w:rPr>
                <w:sz w:val="20"/>
                <w:szCs w:val="20"/>
              </w:rPr>
              <w:br/>
            </w:r>
            <w:r w:rsidRPr="00EB24D2">
              <w:rPr>
                <w:sz w:val="20"/>
                <w:szCs w:val="20"/>
              </w:rPr>
              <w:br/>
            </w:r>
            <w:r w:rsidRPr="00EB24D2">
              <w:rPr>
                <w:rStyle w:val="markedcontent"/>
                <w:rFonts w:ascii="Arial" w:hAnsi="Arial" w:cs="Arial"/>
                <w:sz w:val="20"/>
                <w:szCs w:val="20"/>
              </w:rPr>
              <w:t>- Enrichir son répertoire d’actions afin de communiquer une intention ou une émotion.</w:t>
            </w:r>
            <w:r w:rsidRPr="00EB24D2">
              <w:rPr>
                <w:sz w:val="20"/>
                <w:szCs w:val="20"/>
              </w:rPr>
              <w:br/>
            </w:r>
            <w:r w:rsidRPr="00EB24D2">
              <w:rPr>
                <w:rStyle w:val="markedcontent"/>
                <w:rFonts w:ascii="Arial" w:hAnsi="Arial" w:cs="Arial"/>
                <w:sz w:val="20"/>
                <w:szCs w:val="20"/>
              </w:rPr>
              <w:t>- Affiner les différentes formes explorées pour exprimer, impressionner, performer.</w:t>
            </w:r>
            <w:r w:rsidRPr="00EB24D2">
              <w:rPr>
                <w:sz w:val="20"/>
                <w:szCs w:val="20"/>
              </w:rPr>
              <w:br/>
            </w:r>
            <w:r w:rsidRPr="00EB24D2">
              <w:rPr>
                <w:rStyle w:val="markedcontent"/>
                <w:rFonts w:ascii="Arial" w:hAnsi="Arial" w:cs="Arial"/>
                <w:sz w:val="20"/>
                <w:szCs w:val="20"/>
              </w:rPr>
              <w:t>- S’engager dans des actions artistiques ou acrobatiques destinées à être présentées aux autres en contrôlant risques et émotions.</w:t>
            </w:r>
            <w:r w:rsidRPr="00EB24D2">
              <w:rPr>
                <w:sz w:val="20"/>
                <w:szCs w:val="20"/>
              </w:rPr>
              <w:br/>
            </w:r>
            <w:r w:rsidRPr="00EB24D2">
              <w:rPr>
                <w:rStyle w:val="markedcontent"/>
                <w:rFonts w:ascii="Arial" w:hAnsi="Arial" w:cs="Arial"/>
                <w:sz w:val="20"/>
                <w:szCs w:val="20"/>
              </w:rPr>
              <w:t>- Se concentrer avant la prestation et pendant la prestation.</w:t>
            </w:r>
            <w:r w:rsidRPr="00EB24D2">
              <w:rPr>
                <w:sz w:val="20"/>
                <w:szCs w:val="20"/>
              </w:rPr>
              <w:br/>
            </w:r>
            <w:r w:rsidRPr="00EB24D2">
              <w:rPr>
                <w:rStyle w:val="markedcontent"/>
                <w:rFonts w:ascii="Arial" w:hAnsi="Arial" w:cs="Arial"/>
                <w:sz w:val="20"/>
                <w:szCs w:val="20"/>
              </w:rPr>
              <w:t>- Accepter de tenter des figures ou formes réalisables, les répéter pour s’améliorer, les agencer pour produire un effet</w:t>
            </w:r>
          </w:p>
          <w:p w14:paraId="3520DB79" w14:textId="77777777" w:rsidR="003C5B26" w:rsidRDefault="003C5B26" w:rsidP="00EB24D2">
            <w:r w:rsidRPr="00EB24D2">
              <w:rPr>
                <w:rStyle w:val="markedcontent"/>
                <w:rFonts w:ascii="Arial" w:hAnsi="Arial" w:cs="Arial"/>
                <w:b/>
                <w:sz w:val="20"/>
                <w:szCs w:val="20"/>
              </w:rPr>
              <w:t>Spectateu</w:t>
            </w:r>
            <w:r w:rsidRPr="00EB24D2">
              <w:rPr>
                <w:rStyle w:val="markedcontent"/>
                <w:rFonts w:ascii="Arial" w:hAnsi="Arial" w:cs="Arial"/>
                <w:sz w:val="20"/>
                <w:szCs w:val="20"/>
              </w:rPr>
              <w:t>r :</w:t>
            </w:r>
            <w:r w:rsidRPr="00EB24D2">
              <w:rPr>
                <w:sz w:val="20"/>
                <w:szCs w:val="20"/>
              </w:rPr>
              <w:br/>
            </w:r>
            <w:r w:rsidRPr="00EB24D2">
              <w:rPr>
                <w:rStyle w:val="markedcontent"/>
                <w:rFonts w:ascii="Arial" w:hAnsi="Arial" w:cs="Arial"/>
                <w:sz w:val="20"/>
                <w:szCs w:val="20"/>
              </w:rPr>
              <w:t>Observer de façon critériée pour communiquer, échanger des points de vue, assumer son</w:t>
            </w:r>
            <w:r w:rsidRPr="00EB24D2">
              <w:rPr>
                <w:sz w:val="20"/>
                <w:szCs w:val="20"/>
              </w:rPr>
              <w:br/>
            </w:r>
            <w:r w:rsidRPr="00EB24D2">
              <w:rPr>
                <w:rStyle w:val="markedcontent"/>
                <w:rFonts w:ascii="Arial" w:hAnsi="Arial" w:cs="Arial"/>
                <w:sz w:val="20"/>
                <w:szCs w:val="20"/>
              </w:rPr>
              <w:t>rôle au sein du groupe.</w:t>
            </w:r>
          </w:p>
        </w:tc>
      </w:tr>
      <w:tr w:rsidR="003C5B26" w14:paraId="10D47072" w14:textId="77777777" w:rsidTr="005A5F11">
        <w:tc>
          <w:tcPr>
            <w:tcW w:w="1615" w:type="dxa"/>
            <w:tcBorders>
              <w:top w:val="single" w:sz="4" w:space="0" w:color="auto"/>
              <w:left w:val="single" w:sz="4" w:space="0" w:color="auto"/>
              <w:bottom w:val="single" w:sz="4" w:space="0" w:color="auto"/>
              <w:right w:val="single" w:sz="4" w:space="0" w:color="auto"/>
            </w:tcBorders>
          </w:tcPr>
          <w:p w14:paraId="6A5D9A79" w14:textId="77777777" w:rsidR="003C5B26" w:rsidRDefault="003C5B26"/>
        </w:tc>
        <w:tc>
          <w:tcPr>
            <w:tcW w:w="1281" w:type="dxa"/>
            <w:tcBorders>
              <w:top w:val="single" w:sz="4" w:space="0" w:color="auto"/>
              <w:left w:val="single" w:sz="4" w:space="0" w:color="auto"/>
              <w:bottom w:val="single" w:sz="4" w:space="0" w:color="auto"/>
              <w:right w:val="single" w:sz="4" w:space="0" w:color="auto"/>
            </w:tcBorders>
          </w:tcPr>
          <w:p w14:paraId="23FBF48B" w14:textId="77777777" w:rsidR="003C5B26" w:rsidRDefault="003C5B26"/>
        </w:tc>
        <w:tc>
          <w:tcPr>
            <w:tcW w:w="1616" w:type="dxa"/>
            <w:tcBorders>
              <w:top w:val="single" w:sz="4" w:space="0" w:color="auto"/>
              <w:left w:val="single" w:sz="4" w:space="0" w:color="auto"/>
              <w:bottom w:val="single" w:sz="4" w:space="0" w:color="auto"/>
              <w:right w:val="single" w:sz="4" w:space="0" w:color="auto"/>
            </w:tcBorders>
          </w:tcPr>
          <w:p w14:paraId="13E13125" w14:textId="77777777" w:rsidR="003C5B26" w:rsidRDefault="003C5B26"/>
        </w:tc>
        <w:tc>
          <w:tcPr>
            <w:tcW w:w="1331" w:type="dxa"/>
            <w:tcBorders>
              <w:top w:val="single" w:sz="4" w:space="0" w:color="auto"/>
              <w:left w:val="single" w:sz="4" w:space="0" w:color="auto"/>
              <w:bottom w:val="single" w:sz="4" w:space="0" w:color="auto"/>
              <w:right w:val="single" w:sz="4" w:space="0" w:color="auto"/>
            </w:tcBorders>
          </w:tcPr>
          <w:p w14:paraId="41271835" w14:textId="77777777" w:rsidR="003C5B26" w:rsidRDefault="003C5B26"/>
        </w:tc>
        <w:tc>
          <w:tcPr>
            <w:tcW w:w="1419" w:type="dxa"/>
            <w:tcBorders>
              <w:top w:val="single" w:sz="4" w:space="0" w:color="auto"/>
              <w:left w:val="single" w:sz="4" w:space="0" w:color="auto"/>
              <w:bottom w:val="single" w:sz="4" w:space="0" w:color="auto"/>
              <w:right w:val="single" w:sz="4" w:space="0" w:color="auto"/>
            </w:tcBorders>
          </w:tcPr>
          <w:p w14:paraId="13D872D6" w14:textId="77777777" w:rsidR="003C5B26" w:rsidRDefault="003C5B26"/>
        </w:tc>
        <w:tc>
          <w:tcPr>
            <w:tcW w:w="1800" w:type="dxa"/>
            <w:tcBorders>
              <w:top w:val="single" w:sz="4" w:space="0" w:color="auto"/>
              <w:left w:val="single" w:sz="4" w:space="0" w:color="auto"/>
              <w:bottom w:val="single" w:sz="4" w:space="0" w:color="auto"/>
              <w:right w:val="single" w:sz="4" w:space="0" w:color="auto"/>
            </w:tcBorders>
          </w:tcPr>
          <w:p w14:paraId="71BA3D74" w14:textId="77777777" w:rsidR="003C5B26" w:rsidRDefault="003C5B26"/>
        </w:tc>
      </w:tr>
      <w:tr w:rsidR="003C5B26" w14:paraId="72A11240" w14:textId="77777777" w:rsidTr="005A5F11">
        <w:tc>
          <w:tcPr>
            <w:tcW w:w="1615" w:type="dxa"/>
            <w:tcBorders>
              <w:top w:val="single" w:sz="4" w:space="0" w:color="auto"/>
              <w:left w:val="single" w:sz="4" w:space="0" w:color="auto"/>
              <w:bottom w:val="single" w:sz="4" w:space="0" w:color="auto"/>
              <w:right w:val="single" w:sz="4" w:space="0" w:color="auto"/>
            </w:tcBorders>
            <w:hideMark/>
          </w:tcPr>
          <w:p w14:paraId="40EA8F12" w14:textId="77777777" w:rsidR="003C5B26" w:rsidRDefault="003C5B26">
            <w:r>
              <w:t>LECON 1 APPRENDRE A JONGLER CROISE</w:t>
            </w:r>
          </w:p>
        </w:tc>
        <w:tc>
          <w:tcPr>
            <w:tcW w:w="7447" w:type="dxa"/>
            <w:gridSpan w:val="5"/>
            <w:tcBorders>
              <w:top w:val="single" w:sz="4" w:space="0" w:color="auto"/>
              <w:left w:val="single" w:sz="4" w:space="0" w:color="auto"/>
              <w:bottom w:val="single" w:sz="4" w:space="0" w:color="auto"/>
              <w:right w:val="single" w:sz="4" w:space="0" w:color="auto"/>
            </w:tcBorders>
            <w:hideMark/>
          </w:tcPr>
          <w:p w14:paraId="017F6E39" w14:textId="77777777" w:rsidR="003C5B26" w:rsidRDefault="003C5B26">
            <w:r>
              <w:rPr>
                <w:u w:val="single"/>
              </w:rPr>
              <w:t>Consignes de mise en place</w:t>
            </w:r>
            <w:r>
              <w:t> :</w:t>
            </w:r>
          </w:p>
          <w:p w14:paraId="10B43B87" w14:textId="77777777" w:rsidR="003C5B26" w:rsidRDefault="003C5B26">
            <w:r>
              <w:t>Créer le cercle du chapiteau avec les corps</w:t>
            </w:r>
          </w:p>
          <w:p w14:paraId="0EDDCD91" w14:textId="77777777" w:rsidR="003C5B26" w:rsidRDefault="003C5B26">
            <w:r>
              <w:t>Définition du jonglage avec les élèves</w:t>
            </w:r>
          </w:p>
          <w:p w14:paraId="6E23E8A6" w14:textId="77777777" w:rsidR="003C5B26" w:rsidRDefault="003C5B26">
            <w:r>
              <w:t>Mise en projet : à l’issue de l’initiation technique, vous apprendrez aussi à faire du passing en vue de coopérer pour créer des petits numéros</w:t>
            </w:r>
          </w:p>
        </w:tc>
      </w:tr>
      <w:tr w:rsidR="003C5B26" w14:paraId="7F253D91" w14:textId="77777777" w:rsidTr="005A5F11">
        <w:tc>
          <w:tcPr>
            <w:tcW w:w="1615" w:type="dxa"/>
            <w:tcBorders>
              <w:top w:val="single" w:sz="4" w:space="0" w:color="auto"/>
              <w:left w:val="single" w:sz="4" w:space="0" w:color="auto"/>
              <w:bottom w:val="single" w:sz="4" w:space="0" w:color="auto"/>
              <w:right w:val="single" w:sz="4" w:space="0" w:color="auto"/>
            </w:tcBorders>
            <w:hideMark/>
          </w:tcPr>
          <w:p w14:paraId="28461B76" w14:textId="77777777" w:rsidR="003C5B26" w:rsidRDefault="003C5B26">
            <w:r>
              <w:t>Introduction</w:t>
            </w:r>
          </w:p>
        </w:tc>
        <w:tc>
          <w:tcPr>
            <w:tcW w:w="7447" w:type="dxa"/>
            <w:gridSpan w:val="5"/>
            <w:tcBorders>
              <w:top w:val="single" w:sz="4" w:space="0" w:color="auto"/>
              <w:left w:val="single" w:sz="4" w:space="0" w:color="auto"/>
              <w:bottom w:val="single" w:sz="4" w:space="0" w:color="auto"/>
              <w:right w:val="single" w:sz="4" w:space="0" w:color="auto"/>
            </w:tcBorders>
          </w:tcPr>
          <w:p w14:paraId="24983B3C" w14:textId="66C8AF32" w:rsidR="003C5B26" w:rsidRDefault="0056069C">
            <w:r>
              <w:t>Echauffement à base de gymnastique douce et de yoga (postures de croisements afin de faire travailler la latéralité)</w:t>
            </w:r>
          </w:p>
        </w:tc>
      </w:tr>
      <w:tr w:rsidR="003C5B26" w14:paraId="3E60EC1F" w14:textId="77777777" w:rsidTr="005A5F11">
        <w:tc>
          <w:tcPr>
            <w:tcW w:w="1615" w:type="dxa"/>
            <w:tcBorders>
              <w:top w:val="single" w:sz="4" w:space="0" w:color="auto"/>
              <w:left w:val="single" w:sz="4" w:space="0" w:color="auto"/>
              <w:bottom w:val="single" w:sz="4" w:space="0" w:color="auto"/>
              <w:right w:val="single" w:sz="4" w:space="0" w:color="auto"/>
            </w:tcBorders>
            <w:hideMark/>
          </w:tcPr>
          <w:p w14:paraId="52B7DC89" w14:textId="77777777" w:rsidR="003C5B26" w:rsidRDefault="003C5B26">
            <w:r>
              <w:t>PROPOS S1/S2</w:t>
            </w:r>
          </w:p>
        </w:tc>
        <w:tc>
          <w:tcPr>
            <w:tcW w:w="7447" w:type="dxa"/>
            <w:gridSpan w:val="5"/>
            <w:tcBorders>
              <w:top w:val="single" w:sz="4" w:space="0" w:color="auto"/>
              <w:left w:val="single" w:sz="4" w:space="0" w:color="auto"/>
              <w:bottom w:val="single" w:sz="4" w:space="0" w:color="auto"/>
              <w:right w:val="single" w:sz="4" w:space="0" w:color="auto"/>
            </w:tcBorders>
            <w:hideMark/>
          </w:tcPr>
          <w:p w14:paraId="72944D28" w14:textId="77777777" w:rsidR="003C5B26" w:rsidRDefault="003C5B26">
            <w:r>
              <w:t>Apprendre à jongler « pour de vrai » avec différents objets ; en solo puis en duo</w:t>
            </w:r>
          </w:p>
        </w:tc>
      </w:tr>
      <w:tr w:rsidR="003C5B26" w14:paraId="505C62D8" w14:textId="77777777" w:rsidTr="005A5F11">
        <w:tc>
          <w:tcPr>
            <w:tcW w:w="1615" w:type="dxa"/>
            <w:tcBorders>
              <w:top w:val="single" w:sz="4" w:space="0" w:color="auto"/>
              <w:left w:val="single" w:sz="4" w:space="0" w:color="auto"/>
              <w:bottom w:val="single" w:sz="4" w:space="0" w:color="auto"/>
              <w:right w:val="single" w:sz="4" w:space="0" w:color="auto"/>
            </w:tcBorders>
            <w:hideMark/>
          </w:tcPr>
          <w:p w14:paraId="274F2D04" w14:textId="77777777" w:rsidR="003C5B26" w:rsidRDefault="003C5B26">
            <w:r>
              <w:t>FINALITE</w:t>
            </w:r>
          </w:p>
        </w:tc>
        <w:tc>
          <w:tcPr>
            <w:tcW w:w="7447" w:type="dxa"/>
            <w:gridSpan w:val="5"/>
            <w:tcBorders>
              <w:top w:val="single" w:sz="4" w:space="0" w:color="auto"/>
              <w:left w:val="single" w:sz="4" w:space="0" w:color="auto"/>
              <w:bottom w:val="single" w:sz="4" w:space="0" w:color="auto"/>
              <w:right w:val="single" w:sz="4" w:space="0" w:color="auto"/>
            </w:tcBorders>
            <w:hideMark/>
          </w:tcPr>
          <w:p w14:paraId="237EBE6F" w14:textId="093DE640" w:rsidR="003C5B26" w:rsidRDefault="003C5B26">
            <w:r>
              <w:t xml:space="preserve">Dépasser la simple manipulation pour aller vers un petit numéro à deux ou à </w:t>
            </w:r>
            <w:r w:rsidR="001500BB">
              <w:t>trois</w:t>
            </w:r>
            <w:r>
              <w:t>.</w:t>
            </w:r>
          </w:p>
        </w:tc>
      </w:tr>
      <w:tr w:rsidR="003C5B26" w14:paraId="0BAFA1AC" w14:textId="77777777" w:rsidTr="005A5F11">
        <w:tc>
          <w:tcPr>
            <w:tcW w:w="1615" w:type="dxa"/>
            <w:tcBorders>
              <w:top w:val="single" w:sz="4" w:space="0" w:color="auto"/>
              <w:left w:val="single" w:sz="4" w:space="0" w:color="auto"/>
              <w:bottom w:val="single" w:sz="4" w:space="0" w:color="auto"/>
              <w:right w:val="single" w:sz="4" w:space="0" w:color="auto"/>
            </w:tcBorders>
          </w:tcPr>
          <w:p w14:paraId="0348CCFE" w14:textId="77777777" w:rsidR="003C5B26" w:rsidRDefault="003C5B26"/>
        </w:tc>
        <w:tc>
          <w:tcPr>
            <w:tcW w:w="7447" w:type="dxa"/>
            <w:gridSpan w:val="5"/>
            <w:tcBorders>
              <w:top w:val="single" w:sz="4" w:space="0" w:color="auto"/>
              <w:left w:val="single" w:sz="4" w:space="0" w:color="auto"/>
              <w:bottom w:val="single" w:sz="4" w:space="0" w:color="auto"/>
              <w:right w:val="single" w:sz="4" w:space="0" w:color="auto"/>
            </w:tcBorders>
          </w:tcPr>
          <w:p w14:paraId="1AECDB8E" w14:textId="77777777" w:rsidR="003C5B26" w:rsidRDefault="003C5B26"/>
        </w:tc>
      </w:tr>
      <w:tr w:rsidR="003C5B26" w14:paraId="7D2A6948" w14:textId="77777777" w:rsidTr="005A5F11">
        <w:tc>
          <w:tcPr>
            <w:tcW w:w="1615" w:type="dxa"/>
            <w:tcBorders>
              <w:top w:val="single" w:sz="4" w:space="0" w:color="auto"/>
              <w:left w:val="single" w:sz="4" w:space="0" w:color="auto"/>
              <w:bottom w:val="single" w:sz="4" w:space="0" w:color="auto"/>
              <w:right w:val="single" w:sz="4" w:space="0" w:color="auto"/>
            </w:tcBorders>
            <w:hideMark/>
          </w:tcPr>
          <w:p w14:paraId="6BD9E7BF" w14:textId="77777777" w:rsidR="003C5B26" w:rsidRDefault="003C5B26">
            <w:pPr>
              <w:rPr>
                <w:b/>
                <w:sz w:val="24"/>
                <w:szCs w:val="24"/>
                <w:u w:val="single"/>
              </w:rPr>
            </w:pPr>
            <w:r>
              <w:rPr>
                <w:b/>
                <w:sz w:val="24"/>
                <w:szCs w:val="24"/>
                <w:u w:val="single"/>
              </w:rPr>
              <w:t xml:space="preserve">Phase </w:t>
            </w:r>
          </w:p>
        </w:tc>
        <w:tc>
          <w:tcPr>
            <w:tcW w:w="1281" w:type="dxa"/>
            <w:tcBorders>
              <w:top w:val="single" w:sz="4" w:space="0" w:color="auto"/>
              <w:left w:val="single" w:sz="4" w:space="0" w:color="auto"/>
              <w:bottom w:val="single" w:sz="4" w:space="0" w:color="auto"/>
              <w:right w:val="single" w:sz="4" w:space="0" w:color="auto"/>
            </w:tcBorders>
          </w:tcPr>
          <w:p w14:paraId="219C874B" w14:textId="77777777" w:rsidR="003C5B26" w:rsidRDefault="003C5B26">
            <w:pPr>
              <w:rPr>
                <w:b/>
                <w:sz w:val="24"/>
                <w:szCs w:val="24"/>
                <w:u w:val="single"/>
              </w:rPr>
            </w:pPr>
            <w:r>
              <w:rPr>
                <w:b/>
                <w:sz w:val="24"/>
                <w:szCs w:val="24"/>
                <w:u w:val="single"/>
              </w:rPr>
              <w:t>Dispositif</w:t>
            </w:r>
          </w:p>
          <w:p w14:paraId="0CFF1A4C" w14:textId="77777777" w:rsidR="003C5B26" w:rsidRDefault="003C5B26">
            <w:pPr>
              <w:rPr>
                <w:b/>
                <w:sz w:val="24"/>
                <w:szCs w:val="24"/>
                <w:u w:val="single"/>
              </w:rPr>
            </w:pPr>
          </w:p>
          <w:p w14:paraId="31A0851D" w14:textId="77777777" w:rsidR="003C5B26" w:rsidRDefault="003C5B26">
            <w:pPr>
              <w:rPr>
                <w:b/>
                <w:sz w:val="24"/>
                <w:szCs w:val="24"/>
                <w:u w:val="single"/>
              </w:rPr>
            </w:pPr>
          </w:p>
          <w:p w14:paraId="761F8984" w14:textId="77777777" w:rsidR="003C5B26" w:rsidRDefault="003C5B26">
            <w:pPr>
              <w:rPr>
                <w:b/>
                <w:sz w:val="24"/>
                <w:szCs w:val="24"/>
                <w:u w:val="single"/>
              </w:rPr>
            </w:pPr>
          </w:p>
          <w:p w14:paraId="32EB80F1" w14:textId="77777777" w:rsidR="003C5B26" w:rsidRDefault="003C5B26">
            <w:pPr>
              <w:rPr>
                <w:b/>
                <w:sz w:val="24"/>
                <w:szCs w:val="24"/>
                <w:u w:val="single"/>
              </w:rPr>
            </w:pPr>
          </w:p>
        </w:tc>
        <w:tc>
          <w:tcPr>
            <w:tcW w:w="1616" w:type="dxa"/>
            <w:tcBorders>
              <w:top w:val="single" w:sz="4" w:space="0" w:color="auto"/>
              <w:left w:val="single" w:sz="4" w:space="0" w:color="auto"/>
              <w:bottom w:val="single" w:sz="4" w:space="0" w:color="auto"/>
              <w:right w:val="single" w:sz="4" w:space="0" w:color="auto"/>
            </w:tcBorders>
            <w:hideMark/>
          </w:tcPr>
          <w:p w14:paraId="0FBE7E49" w14:textId="77777777" w:rsidR="003C5B26" w:rsidRDefault="003C5B26">
            <w:pPr>
              <w:rPr>
                <w:b/>
                <w:sz w:val="24"/>
                <w:szCs w:val="24"/>
                <w:u w:val="single"/>
              </w:rPr>
            </w:pPr>
            <w:r>
              <w:rPr>
                <w:b/>
                <w:sz w:val="24"/>
                <w:szCs w:val="24"/>
                <w:u w:val="single"/>
              </w:rPr>
              <w:t>but</w:t>
            </w:r>
          </w:p>
        </w:tc>
        <w:tc>
          <w:tcPr>
            <w:tcW w:w="1331" w:type="dxa"/>
            <w:tcBorders>
              <w:top w:val="single" w:sz="4" w:space="0" w:color="auto"/>
              <w:left w:val="single" w:sz="4" w:space="0" w:color="auto"/>
              <w:bottom w:val="single" w:sz="4" w:space="0" w:color="auto"/>
              <w:right w:val="single" w:sz="4" w:space="0" w:color="auto"/>
            </w:tcBorders>
            <w:hideMark/>
          </w:tcPr>
          <w:p w14:paraId="19FF7D1B" w14:textId="77777777" w:rsidR="003C5B26" w:rsidRDefault="003C5B26">
            <w:pPr>
              <w:rPr>
                <w:b/>
                <w:sz w:val="24"/>
                <w:szCs w:val="24"/>
                <w:u w:val="single"/>
              </w:rPr>
            </w:pPr>
            <w:r>
              <w:rPr>
                <w:b/>
                <w:sz w:val="24"/>
                <w:szCs w:val="24"/>
                <w:u w:val="single"/>
              </w:rPr>
              <w:t>Critères de réalisation</w:t>
            </w:r>
          </w:p>
        </w:tc>
        <w:tc>
          <w:tcPr>
            <w:tcW w:w="1419" w:type="dxa"/>
            <w:tcBorders>
              <w:top w:val="single" w:sz="4" w:space="0" w:color="auto"/>
              <w:left w:val="single" w:sz="4" w:space="0" w:color="auto"/>
              <w:bottom w:val="single" w:sz="4" w:space="0" w:color="auto"/>
              <w:right w:val="single" w:sz="4" w:space="0" w:color="auto"/>
            </w:tcBorders>
            <w:hideMark/>
          </w:tcPr>
          <w:p w14:paraId="796F2C54" w14:textId="77777777" w:rsidR="003C5B26" w:rsidRDefault="003C5B26">
            <w:pPr>
              <w:rPr>
                <w:b/>
                <w:sz w:val="24"/>
                <w:szCs w:val="24"/>
                <w:u w:val="single"/>
              </w:rPr>
            </w:pPr>
            <w:r>
              <w:rPr>
                <w:b/>
                <w:sz w:val="24"/>
                <w:szCs w:val="24"/>
                <w:u w:val="single"/>
              </w:rPr>
              <w:t>Critères de réussite</w:t>
            </w:r>
          </w:p>
        </w:tc>
        <w:tc>
          <w:tcPr>
            <w:tcW w:w="1800" w:type="dxa"/>
            <w:tcBorders>
              <w:top w:val="single" w:sz="4" w:space="0" w:color="auto"/>
              <w:left w:val="single" w:sz="4" w:space="0" w:color="auto"/>
              <w:bottom w:val="single" w:sz="4" w:space="0" w:color="auto"/>
              <w:right w:val="single" w:sz="4" w:space="0" w:color="auto"/>
            </w:tcBorders>
            <w:hideMark/>
          </w:tcPr>
          <w:p w14:paraId="39048335" w14:textId="77777777" w:rsidR="003C5B26" w:rsidRDefault="003C5B26">
            <w:pPr>
              <w:rPr>
                <w:b/>
                <w:sz w:val="24"/>
                <w:szCs w:val="24"/>
                <w:u w:val="single"/>
              </w:rPr>
            </w:pPr>
            <w:r>
              <w:rPr>
                <w:b/>
                <w:sz w:val="24"/>
                <w:szCs w:val="24"/>
                <w:u w:val="single"/>
              </w:rPr>
              <w:t>Régulations, contenus d’enseignement</w:t>
            </w:r>
          </w:p>
        </w:tc>
      </w:tr>
      <w:tr w:rsidR="003C5B26" w14:paraId="1FA281E2" w14:textId="77777777" w:rsidTr="005A5F11">
        <w:tc>
          <w:tcPr>
            <w:tcW w:w="1615" w:type="dxa"/>
            <w:tcBorders>
              <w:top w:val="single" w:sz="4" w:space="0" w:color="auto"/>
              <w:left w:val="single" w:sz="4" w:space="0" w:color="auto"/>
              <w:bottom w:val="single" w:sz="4" w:space="0" w:color="auto"/>
              <w:right w:val="single" w:sz="4" w:space="0" w:color="auto"/>
            </w:tcBorders>
            <w:hideMark/>
          </w:tcPr>
          <w:p w14:paraId="5F15F7F9" w14:textId="77777777" w:rsidR="003C5B26" w:rsidRDefault="003C5B26">
            <w:r>
              <w:t xml:space="preserve"> Phase 1</w:t>
            </w:r>
          </w:p>
          <w:p w14:paraId="68D6FF5E" w14:textId="77777777" w:rsidR="003C5B26" w:rsidRDefault="003C5B26">
            <w:r>
              <w:t> :FOULARD : caractéristiques de l’objet</w:t>
            </w:r>
          </w:p>
        </w:tc>
        <w:tc>
          <w:tcPr>
            <w:tcW w:w="1281" w:type="dxa"/>
            <w:tcBorders>
              <w:top w:val="single" w:sz="4" w:space="0" w:color="auto"/>
              <w:left w:val="single" w:sz="4" w:space="0" w:color="auto"/>
              <w:bottom w:val="single" w:sz="4" w:space="0" w:color="auto"/>
              <w:right w:val="single" w:sz="4" w:space="0" w:color="auto"/>
            </w:tcBorders>
          </w:tcPr>
          <w:p w14:paraId="1B0FB947" w14:textId="77777777" w:rsidR="003C5B26" w:rsidRDefault="003C5B26"/>
          <w:p w14:paraId="4543A37F" w14:textId="77777777" w:rsidR="003C5B26" w:rsidRDefault="003C5B26">
            <w:r>
              <w:t>1 foulard par élève</w:t>
            </w:r>
          </w:p>
        </w:tc>
        <w:tc>
          <w:tcPr>
            <w:tcW w:w="1616" w:type="dxa"/>
            <w:tcBorders>
              <w:top w:val="single" w:sz="4" w:space="0" w:color="auto"/>
              <w:left w:val="single" w:sz="4" w:space="0" w:color="auto"/>
              <w:bottom w:val="single" w:sz="4" w:space="0" w:color="auto"/>
              <w:right w:val="single" w:sz="4" w:space="0" w:color="auto"/>
            </w:tcBorders>
            <w:hideMark/>
          </w:tcPr>
          <w:p w14:paraId="4EE41CA6" w14:textId="77777777" w:rsidR="003C5B26" w:rsidRDefault="003C5B26">
            <w:r>
              <w:t>Faire planer l’objet, essayer de le lancer</w:t>
            </w:r>
          </w:p>
        </w:tc>
        <w:tc>
          <w:tcPr>
            <w:tcW w:w="1331" w:type="dxa"/>
            <w:tcBorders>
              <w:top w:val="single" w:sz="4" w:space="0" w:color="auto"/>
              <w:left w:val="single" w:sz="4" w:space="0" w:color="auto"/>
              <w:bottom w:val="single" w:sz="4" w:space="0" w:color="auto"/>
              <w:right w:val="single" w:sz="4" w:space="0" w:color="auto"/>
            </w:tcBorders>
            <w:hideMark/>
          </w:tcPr>
          <w:p w14:paraId="202BDA28" w14:textId="77777777" w:rsidR="003C5B26" w:rsidRDefault="003C5B26">
            <w:r>
              <w:t>Lancer vers le haut, puis rattraper</w:t>
            </w:r>
          </w:p>
        </w:tc>
        <w:tc>
          <w:tcPr>
            <w:tcW w:w="1419" w:type="dxa"/>
            <w:tcBorders>
              <w:top w:val="single" w:sz="4" w:space="0" w:color="auto"/>
              <w:left w:val="single" w:sz="4" w:space="0" w:color="auto"/>
              <w:bottom w:val="single" w:sz="4" w:space="0" w:color="auto"/>
              <w:right w:val="single" w:sz="4" w:space="0" w:color="auto"/>
            </w:tcBorders>
            <w:hideMark/>
          </w:tcPr>
          <w:p w14:paraId="4D5CFFCE" w14:textId="77777777" w:rsidR="003C5B26" w:rsidRDefault="003C5B26">
            <w:r>
              <w:t>Le foulard se déploie et plane en « méduse »</w:t>
            </w:r>
          </w:p>
        </w:tc>
        <w:tc>
          <w:tcPr>
            <w:tcW w:w="1800" w:type="dxa"/>
            <w:tcBorders>
              <w:top w:val="single" w:sz="4" w:space="0" w:color="auto"/>
              <w:left w:val="single" w:sz="4" w:space="0" w:color="auto"/>
              <w:bottom w:val="single" w:sz="4" w:space="0" w:color="auto"/>
              <w:right w:val="single" w:sz="4" w:space="0" w:color="auto"/>
            </w:tcBorders>
            <w:hideMark/>
          </w:tcPr>
          <w:p w14:paraId="03CE626C" w14:textId="77777777" w:rsidR="003C5B26" w:rsidRDefault="003C5B26">
            <w:r>
              <w:t>A posteriori : saisir le foulard par le centre de ses diagonales</w:t>
            </w:r>
          </w:p>
        </w:tc>
      </w:tr>
      <w:tr w:rsidR="003C5B26" w14:paraId="0D61AAD8" w14:textId="77777777" w:rsidTr="005A5F11">
        <w:tc>
          <w:tcPr>
            <w:tcW w:w="1615" w:type="dxa"/>
            <w:tcBorders>
              <w:top w:val="single" w:sz="4" w:space="0" w:color="auto"/>
              <w:left w:val="single" w:sz="4" w:space="0" w:color="auto"/>
              <w:bottom w:val="single" w:sz="4" w:space="0" w:color="auto"/>
              <w:right w:val="single" w:sz="4" w:space="0" w:color="auto"/>
            </w:tcBorders>
            <w:hideMark/>
          </w:tcPr>
          <w:p w14:paraId="385D7ADE" w14:textId="77777777" w:rsidR="003C5B26" w:rsidRDefault="003C5B26">
            <w:r>
              <w:t>Phase 2 :</w:t>
            </w:r>
          </w:p>
          <w:p w14:paraId="753F603A" w14:textId="18D80F95" w:rsidR="003C5B26" w:rsidRDefault="003C5B26">
            <w:r>
              <w:t>Un foulard : lancer croisé</w:t>
            </w:r>
            <w:r w:rsidR="0056069C">
              <w:t>/ lancer en cloche</w:t>
            </w:r>
          </w:p>
        </w:tc>
        <w:tc>
          <w:tcPr>
            <w:tcW w:w="1281" w:type="dxa"/>
            <w:tcBorders>
              <w:top w:val="single" w:sz="4" w:space="0" w:color="auto"/>
              <w:left w:val="single" w:sz="4" w:space="0" w:color="auto"/>
              <w:bottom w:val="single" w:sz="4" w:space="0" w:color="auto"/>
              <w:right w:val="single" w:sz="4" w:space="0" w:color="auto"/>
            </w:tcBorders>
          </w:tcPr>
          <w:p w14:paraId="1B5B7926" w14:textId="77777777" w:rsidR="003C5B26" w:rsidRDefault="003C5B26">
            <w:r>
              <w:t>idem</w:t>
            </w:r>
          </w:p>
          <w:p w14:paraId="1F4365D2" w14:textId="77777777" w:rsidR="003C5B26" w:rsidRDefault="003C5B26"/>
          <w:p w14:paraId="77A5F9E9" w14:textId="77777777" w:rsidR="003C5B26" w:rsidRDefault="003C5B26"/>
          <w:p w14:paraId="35714A91" w14:textId="77777777" w:rsidR="003C5B26" w:rsidRDefault="003C5B26"/>
        </w:tc>
        <w:tc>
          <w:tcPr>
            <w:tcW w:w="1616" w:type="dxa"/>
            <w:tcBorders>
              <w:top w:val="single" w:sz="4" w:space="0" w:color="auto"/>
              <w:left w:val="single" w:sz="4" w:space="0" w:color="auto"/>
              <w:bottom w:val="single" w:sz="4" w:space="0" w:color="auto"/>
              <w:right w:val="single" w:sz="4" w:space="0" w:color="auto"/>
            </w:tcBorders>
            <w:hideMark/>
          </w:tcPr>
          <w:p w14:paraId="56467E4E" w14:textId="77777777" w:rsidR="003C5B26" w:rsidRDefault="003C5B26">
            <w:r>
              <w:t>Lancer de la main gauche vers la main droite</w:t>
            </w:r>
          </w:p>
        </w:tc>
        <w:tc>
          <w:tcPr>
            <w:tcW w:w="1331" w:type="dxa"/>
            <w:tcBorders>
              <w:top w:val="single" w:sz="4" w:space="0" w:color="auto"/>
              <w:left w:val="single" w:sz="4" w:space="0" w:color="auto"/>
              <w:bottom w:val="single" w:sz="4" w:space="0" w:color="auto"/>
              <w:right w:val="single" w:sz="4" w:space="0" w:color="auto"/>
            </w:tcBorders>
            <w:hideMark/>
          </w:tcPr>
          <w:p w14:paraId="69686A2C" w14:textId="77777777" w:rsidR="003C5B26" w:rsidRDefault="003C5B26">
            <w:r>
              <w:t>Saisie en pattes  de chat, lancer bras tendu , lâcher au dessus tête</w:t>
            </w:r>
          </w:p>
        </w:tc>
        <w:tc>
          <w:tcPr>
            <w:tcW w:w="1419" w:type="dxa"/>
            <w:tcBorders>
              <w:top w:val="single" w:sz="4" w:space="0" w:color="auto"/>
              <w:left w:val="single" w:sz="4" w:space="0" w:color="auto"/>
              <w:bottom w:val="single" w:sz="4" w:space="0" w:color="auto"/>
              <w:right w:val="single" w:sz="4" w:space="0" w:color="auto"/>
            </w:tcBorders>
            <w:hideMark/>
          </w:tcPr>
          <w:p w14:paraId="65BE1324" w14:textId="77777777" w:rsidR="003C5B26" w:rsidRDefault="003C5B26">
            <w:r>
              <w:t>Le foulard plane et descend vers la main opposée</w:t>
            </w:r>
          </w:p>
        </w:tc>
        <w:tc>
          <w:tcPr>
            <w:tcW w:w="1800" w:type="dxa"/>
            <w:tcBorders>
              <w:top w:val="single" w:sz="4" w:space="0" w:color="auto"/>
              <w:left w:val="single" w:sz="4" w:space="0" w:color="auto"/>
              <w:bottom w:val="single" w:sz="4" w:space="0" w:color="auto"/>
              <w:right w:val="single" w:sz="4" w:space="0" w:color="auto"/>
            </w:tcBorders>
            <w:hideMark/>
          </w:tcPr>
          <w:p w14:paraId="47F14144" w14:textId="77777777" w:rsidR="003C5B26" w:rsidRDefault="003C5B26">
            <w:r>
              <w:t>Faire prendre conscience du moment du lâcher, de la position du buste, de la stabilité des pieds</w:t>
            </w:r>
          </w:p>
        </w:tc>
      </w:tr>
      <w:tr w:rsidR="003C5B26" w14:paraId="4A8343DB" w14:textId="77777777" w:rsidTr="005A5F11">
        <w:tc>
          <w:tcPr>
            <w:tcW w:w="1615" w:type="dxa"/>
            <w:tcBorders>
              <w:top w:val="single" w:sz="4" w:space="0" w:color="auto"/>
              <w:left w:val="single" w:sz="4" w:space="0" w:color="auto"/>
              <w:bottom w:val="single" w:sz="4" w:space="0" w:color="auto"/>
              <w:right w:val="single" w:sz="4" w:space="0" w:color="auto"/>
            </w:tcBorders>
            <w:hideMark/>
          </w:tcPr>
          <w:p w14:paraId="76E3CB79" w14:textId="77777777" w:rsidR="003C5B26" w:rsidRDefault="003C5B26">
            <w:r>
              <w:t>Phase 3 :</w:t>
            </w:r>
          </w:p>
          <w:p w14:paraId="1C01EB34" w14:textId="77777777" w:rsidR="003C5B26" w:rsidRDefault="003C5B26">
            <w:r>
              <w:t>DEUX FOULARDS</w:t>
            </w:r>
          </w:p>
        </w:tc>
        <w:tc>
          <w:tcPr>
            <w:tcW w:w="1281" w:type="dxa"/>
            <w:tcBorders>
              <w:top w:val="single" w:sz="4" w:space="0" w:color="auto"/>
              <w:left w:val="single" w:sz="4" w:space="0" w:color="auto"/>
              <w:bottom w:val="single" w:sz="4" w:space="0" w:color="auto"/>
              <w:right w:val="single" w:sz="4" w:space="0" w:color="auto"/>
            </w:tcBorders>
            <w:hideMark/>
          </w:tcPr>
          <w:p w14:paraId="10A8E251" w14:textId="77777777" w:rsidR="003C5B26" w:rsidRDefault="003C5B26">
            <w:r>
              <w:t>Deux foulards par élève</w:t>
            </w:r>
          </w:p>
        </w:tc>
        <w:tc>
          <w:tcPr>
            <w:tcW w:w="1616" w:type="dxa"/>
            <w:tcBorders>
              <w:top w:val="single" w:sz="4" w:space="0" w:color="auto"/>
              <w:left w:val="single" w:sz="4" w:space="0" w:color="auto"/>
              <w:bottom w:val="single" w:sz="4" w:space="0" w:color="auto"/>
              <w:right w:val="single" w:sz="4" w:space="0" w:color="auto"/>
            </w:tcBorders>
            <w:hideMark/>
          </w:tcPr>
          <w:p w14:paraId="39FEE849" w14:textId="77777777" w:rsidR="003C5B26" w:rsidRDefault="003C5B26">
            <w:r>
              <w:t>Lancer croisé</w:t>
            </w:r>
          </w:p>
        </w:tc>
        <w:tc>
          <w:tcPr>
            <w:tcW w:w="1331" w:type="dxa"/>
            <w:tcBorders>
              <w:top w:val="single" w:sz="4" w:space="0" w:color="auto"/>
              <w:left w:val="single" w:sz="4" w:space="0" w:color="auto"/>
              <w:bottom w:val="single" w:sz="4" w:space="0" w:color="auto"/>
              <w:right w:val="single" w:sz="4" w:space="0" w:color="auto"/>
            </w:tcBorders>
            <w:hideMark/>
          </w:tcPr>
          <w:p w14:paraId="03220E77" w14:textId="77777777" w:rsidR="003C5B26" w:rsidRDefault="003C5B26">
            <w:r>
              <w:t>Décaler le décollage du foulard 1 et du foulard 2</w:t>
            </w:r>
          </w:p>
        </w:tc>
        <w:tc>
          <w:tcPr>
            <w:tcW w:w="1419" w:type="dxa"/>
            <w:tcBorders>
              <w:top w:val="single" w:sz="4" w:space="0" w:color="auto"/>
              <w:left w:val="single" w:sz="4" w:space="0" w:color="auto"/>
              <w:bottom w:val="single" w:sz="4" w:space="0" w:color="auto"/>
              <w:right w:val="single" w:sz="4" w:space="0" w:color="auto"/>
            </w:tcBorders>
            <w:hideMark/>
          </w:tcPr>
          <w:p w14:paraId="4C91ABD1" w14:textId="77777777" w:rsidR="003C5B26" w:rsidRDefault="003C5B26">
            <w:r>
              <w:t xml:space="preserve"> Les foulards retombent de façon décalée ; le jongleur les rattrape au niveau du bassin</w:t>
            </w:r>
          </w:p>
        </w:tc>
        <w:tc>
          <w:tcPr>
            <w:tcW w:w="1800" w:type="dxa"/>
            <w:tcBorders>
              <w:top w:val="single" w:sz="4" w:space="0" w:color="auto"/>
              <w:left w:val="single" w:sz="4" w:space="0" w:color="auto"/>
              <w:bottom w:val="single" w:sz="4" w:space="0" w:color="auto"/>
              <w:right w:val="single" w:sz="4" w:space="0" w:color="auto"/>
            </w:tcBorders>
            <w:hideMark/>
          </w:tcPr>
          <w:p w14:paraId="0B7960CD" w14:textId="77777777" w:rsidR="003C5B26" w:rsidRDefault="003C5B26">
            <w:r>
              <w:t>Verbaliser « temps 1, temps 2 » en jonglant ; écarter les appuis des pieds ; veiller à garder les bras tendus</w:t>
            </w:r>
          </w:p>
        </w:tc>
      </w:tr>
      <w:tr w:rsidR="003C5B26" w14:paraId="2348EE4A" w14:textId="77777777" w:rsidTr="005A5F11">
        <w:tc>
          <w:tcPr>
            <w:tcW w:w="1615" w:type="dxa"/>
            <w:tcBorders>
              <w:top w:val="single" w:sz="4" w:space="0" w:color="auto"/>
              <w:left w:val="single" w:sz="4" w:space="0" w:color="auto"/>
              <w:bottom w:val="single" w:sz="4" w:space="0" w:color="auto"/>
              <w:right w:val="single" w:sz="4" w:space="0" w:color="auto"/>
            </w:tcBorders>
            <w:hideMark/>
          </w:tcPr>
          <w:p w14:paraId="28CF08EB" w14:textId="77777777" w:rsidR="003C5B26" w:rsidRDefault="003C5B26">
            <w:r>
              <w:t xml:space="preserve">Phase 4 </w:t>
            </w:r>
          </w:p>
          <w:p w14:paraId="2995E97A" w14:textId="77777777" w:rsidR="003C5B26" w:rsidRDefault="003C5B26">
            <w:r>
              <w:t>TROIS FOULARDS</w:t>
            </w:r>
          </w:p>
        </w:tc>
        <w:tc>
          <w:tcPr>
            <w:tcW w:w="1281" w:type="dxa"/>
            <w:tcBorders>
              <w:top w:val="single" w:sz="4" w:space="0" w:color="auto"/>
              <w:left w:val="single" w:sz="4" w:space="0" w:color="auto"/>
              <w:bottom w:val="single" w:sz="4" w:space="0" w:color="auto"/>
              <w:right w:val="single" w:sz="4" w:space="0" w:color="auto"/>
            </w:tcBorders>
            <w:hideMark/>
          </w:tcPr>
          <w:p w14:paraId="772AB972" w14:textId="77777777" w:rsidR="003C5B26" w:rsidRDefault="003C5B26">
            <w:r>
              <w:t>3 foulards par élève grâce à des binômes</w:t>
            </w:r>
          </w:p>
        </w:tc>
        <w:tc>
          <w:tcPr>
            <w:tcW w:w="1616" w:type="dxa"/>
            <w:tcBorders>
              <w:top w:val="single" w:sz="4" w:space="0" w:color="auto"/>
              <w:left w:val="single" w:sz="4" w:space="0" w:color="auto"/>
              <w:bottom w:val="single" w:sz="4" w:space="0" w:color="auto"/>
              <w:right w:val="single" w:sz="4" w:space="0" w:color="auto"/>
            </w:tcBorders>
            <w:hideMark/>
          </w:tcPr>
          <w:p w14:paraId="3D19393C" w14:textId="77777777" w:rsidR="003C5B26" w:rsidRDefault="003C5B26">
            <w:r>
              <w:t>Lancer croisé sur un cycle</w:t>
            </w:r>
          </w:p>
        </w:tc>
        <w:tc>
          <w:tcPr>
            <w:tcW w:w="1331" w:type="dxa"/>
            <w:tcBorders>
              <w:top w:val="single" w:sz="4" w:space="0" w:color="auto"/>
              <w:left w:val="single" w:sz="4" w:space="0" w:color="auto"/>
              <w:bottom w:val="single" w:sz="4" w:space="0" w:color="auto"/>
              <w:right w:val="single" w:sz="4" w:space="0" w:color="auto"/>
            </w:tcBorders>
            <w:hideMark/>
          </w:tcPr>
          <w:p w14:paraId="0BB57F27" w14:textId="77777777" w:rsidR="003C5B26" w:rsidRDefault="003C5B26">
            <w:r>
              <w:t>Décaler deux foulards dans une main ; un autre dans l’autre ; départ et décompte des temps</w:t>
            </w:r>
          </w:p>
        </w:tc>
        <w:tc>
          <w:tcPr>
            <w:tcW w:w="1419" w:type="dxa"/>
            <w:tcBorders>
              <w:top w:val="single" w:sz="4" w:space="0" w:color="auto"/>
              <w:left w:val="single" w:sz="4" w:space="0" w:color="auto"/>
              <w:bottom w:val="single" w:sz="4" w:space="0" w:color="auto"/>
              <w:right w:val="single" w:sz="4" w:space="0" w:color="auto"/>
            </w:tcBorders>
            <w:hideMark/>
          </w:tcPr>
          <w:p w14:paraId="4CDBB22A" w14:textId="77777777" w:rsidR="003C5B26" w:rsidRDefault="003C5B26">
            <w:r>
              <w:t>Les foulards se croisent et changent de main</w:t>
            </w:r>
          </w:p>
        </w:tc>
        <w:tc>
          <w:tcPr>
            <w:tcW w:w="1800" w:type="dxa"/>
            <w:tcBorders>
              <w:top w:val="single" w:sz="4" w:space="0" w:color="auto"/>
              <w:left w:val="single" w:sz="4" w:space="0" w:color="auto"/>
              <w:bottom w:val="single" w:sz="4" w:space="0" w:color="auto"/>
              <w:right w:val="single" w:sz="4" w:space="0" w:color="auto"/>
            </w:tcBorders>
            <w:hideMark/>
          </w:tcPr>
          <w:p w14:paraId="234EDB89" w14:textId="77777777" w:rsidR="003C5B26" w:rsidRDefault="003C5B26">
            <w:r>
              <w:t>Expliquer la double pince de la main de départ ; faire faire à genoux ; revenir à deux foulards ; essayer du passing avec le binôme</w:t>
            </w:r>
          </w:p>
        </w:tc>
      </w:tr>
      <w:tr w:rsidR="003C5B26" w14:paraId="39C71259" w14:textId="77777777" w:rsidTr="005A5F11">
        <w:tc>
          <w:tcPr>
            <w:tcW w:w="1615" w:type="dxa"/>
            <w:tcBorders>
              <w:top w:val="single" w:sz="4" w:space="0" w:color="auto"/>
              <w:left w:val="single" w:sz="4" w:space="0" w:color="auto"/>
              <w:bottom w:val="single" w:sz="4" w:space="0" w:color="auto"/>
              <w:right w:val="single" w:sz="4" w:space="0" w:color="auto"/>
            </w:tcBorders>
            <w:hideMark/>
          </w:tcPr>
          <w:p w14:paraId="3FEA465A" w14:textId="77777777" w:rsidR="003C5B26" w:rsidRDefault="003C5B26">
            <w:r>
              <w:t>Phase 5</w:t>
            </w:r>
          </w:p>
          <w:p w14:paraId="1999D0C0" w14:textId="77777777" w:rsidR="003C5B26" w:rsidRDefault="003C5B26">
            <w:r>
              <w:t>LA BALLE :</w:t>
            </w:r>
          </w:p>
          <w:p w14:paraId="3CEA185D" w14:textId="77777777" w:rsidR="003C5B26" w:rsidRDefault="003C5B26">
            <w:r>
              <w:t>découverte</w:t>
            </w:r>
          </w:p>
        </w:tc>
        <w:tc>
          <w:tcPr>
            <w:tcW w:w="1281" w:type="dxa"/>
            <w:tcBorders>
              <w:top w:val="single" w:sz="4" w:space="0" w:color="auto"/>
              <w:left w:val="single" w:sz="4" w:space="0" w:color="auto"/>
              <w:bottom w:val="single" w:sz="4" w:space="0" w:color="auto"/>
              <w:right w:val="single" w:sz="4" w:space="0" w:color="auto"/>
            </w:tcBorders>
          </w:tcPr>
          <w:p w14:paraId="7BB56D9D" w14:textId="77777777" w:rsidR="003C5B26" w:rsidRDefault="003C5B26">
            <w:r>
              <w:t>Dispositif</w:t>
            </w:r>
          </w:p>
          <w:p w14:paraId="7A3B2B53" w14:textId="77777777" w:rsidR="003C5B26" w:rsidRDefault="003C5B26">
            <w:r>
              <w:t>1 balle/élève</w:t>
            </w:r>
          </w:p>
          <w:p w14:paraId="4AFA02C4" w14:textId="77777777" w:rsidR="003C5B26" w:rsidRDefault="003C5B26"/>
          <w:p w14:paraId="7448FD87" w14:textId="77777777" w:rsidR="003C5B26" w:rsidRDefault="003C5B26"/>
          <w:p w14:paraId="2F332C90" w14:textId="77777777" w:rsidR="003C5B26" w:rsidRDefault="003C5B26"/>
          <w:p w14:paraId="5941685A" w14:textId="77777777" w:rsidR="003C5B26" w:rsidRDefault="003C5B26"/>
        </w:tc>
        <w:tc>
          <w:tcPr>
            <w:tcW w:w="1616" w:type="dxa"/>
            <w:tcBorders>
              <w:top w:val="single" w:sz="4" w:space="0" w:color="auto"/>
              <w:left w:val="single" w:sz="4" w:space="0" w:color="auto"/>
              <w:bottom w:val="single" w:sz="4" w:space="0" w:color="auto"/>
              <w:right w:val="single" w:sz="4" w:space="0" w:color="auto"/>
            </w:tcBorders>
            <w:hideMark/>
          </w:tcPr>
          <w:p w14:paraId="3D4D2EF2" w14:textId="77777777" w:rsidR="003C5B26" w:rsidRDefault="003C5B26">
            <w:r>
              <w:t>But : appréhender la saisie et les caractéristiques de vol</w:t>
            </w:r>
          </w:p>
        </w:tc>
        <w:tc>
          <w:tcPr>
            <w:tcW w:w="1331" w:type="dxa"/>
            <w:tcBorders>
              <w:top w:val="single" w:sz="4" w:space="0" w:color="auto"/>
              <w:left w:val="single" w:sz="4" w:space="0" w:color="auto"/>
              <w:bottom w:val="single" w:sz="4" w:space="0" w:color="auto"/>
              <w:right w:val="single" w:sz="4" w:space="0" w:color="auto"/>
            </w:tcBorders>
            <w:hideMark/>
          </w:tcPr>
          <w:p w14:paraId="550EC31E" w14:textId="77777777" w:rsidR="003C5B26" w:rsidRDefault="003C5B26">
            <w:r>
              <w:t>Critères de réalisation :</w:t>
            </w:r>
          </w:p>
          <w:p w14:paraId="3260417F" w14:textId="77777777" w:rsidR="003C5B26" w:rsidRDefault="003C5B26">
            <w:r>
              <w:t xml:space="preserve">Faire des lancers simples à genoux ; </w:t>
            </w:r>
          </w:p>
        </w:tc>
        <w:tc>
          <w:tcPr>
            <w:tcW w:w="1419" w:type="dxa"/>
            <w:tcBorders>
              <w:top w:val="single" w:sz="4" w:space="0" w:color="auto"/>
              <w:left w:val="single" w:sz="4" w:space="0" w:color="auto"/>
              <w:bottom w:val="single" w:sz="4" w:space="0" w:color="auto"/>
              <w:right w:val="single" w:sz="4" w:space="0" w:color="auto"/>
            </w:tcBorders>
            <w:hideMark/>
          </w:tcPr>
          <w:p w14:paraId="31BD78AF" w14:textId="77777777" w:rsidR="003C5B26" w:rsidRDefault="003C5B26">
            <w:r>
              <w:t>Critères d’évaluation : la balle monte au dessus du visage et descend au niveau des hanches</w:t>
            </w:r>
          </w:p>
        </w:tc>
        <w:tc>
          <w:tcPr>
            <w:tcW w:w="1800" w:type="dxa"/>
            <w:tcBorders>
              <w:top w:val="single" w:sz="4" w:space="0" w:color="auto"/>
              <w:left w:val="single" w:sz="4" w:space="0" w:color="auto"/>
              <w:bottom w:val="single" w:sz="4" w:space="0" w:color="auto"/>
              <w:right w:val="single" w:sz="4" w:space="0" w:color="auto"/>
            </w:tcBorders>
            <w:hideMark/>
          </w:tcPr>
          <w:p w14:paraId="4CCB995B" w14:textId="77777777" w:rsidR="003C5B26" w:rsidRDefault="003C5B26">
            <w:r>
              <w:t>Régulations : doser la force du lancer, ne pas serrer les doigts « comme un aigle », laisser du temps de vol à la balle, garder les appuis des pieds larges et stables</w:t>
            </w:r>
          </w:p>
        </w:tc>
      </w:tr>
      <w:tr w:rsidR="003C5B26" w14:paraId="7CC27D58" w14:textId="77777777" w:rsidTr="005A5F11">
        <w:tc>
          <w:tcPr>
            <w:tcW w:w="1615" w:type="dxa"/>
            <w:tcBorders>
              <w:top w:val="single" w:sz="4" w:space="0" w:color="auto"/>
              <w:left w:val="single" w:sz="4" w:space="0" w:color="auto"/>
              <w:bottom w:val="single" w:sz="4" w:space="0" w:color="auto"/>
              <w:right w:val="single" w:sz="4" w:space="0" w:color="auto"/>
            </w:tcBorders>
            <w:hideMark/>
          </w:tcPr>
          <w:p w14:paraId="2517B574" w14:textId="77777777" w:rsidR="003C5B26" w:rsidRDefault="003C5B26">
            <w:r>
              <w:t>Phase 6</w:t>
            </w:r>
          </w:p>
          <w:p w14:paraId="1998E3CE" w14:textId="77777777" w:rsidR="003C5B26" w:rsidRDefault="003C5B26">
            <w:r>
              <w:t>UNE BALLE : jongler croisé</w:t>
            </w:r>
          </w:p>
        </w:tc>
        <w:tc>
          <w:tcPr>
            <w:tcW w:w="1281" w:type="dxa"/>
            <w:tcBorders>
              <w:top w:val="single" w:sz="4" w:space="0" w:color="auto"/>
              <w:left w:val="single" w:sz="4" w:space="0" w:color="auto"/>
              <w:bottom w:val="single" w:sz="4" w:space="0" w:color="auto"/>
              <w:right w:val="single" w:sz="4" w:space="0" w:color="auto"/>
            </w:tcBorders>
          </w:tcPr>
          <w:p w14:paraId="19682650" w14:textId="77777777" w:rsidR="003C5B26" w:rsidRDefault="003C5B26">
            <w:r>
              <w:t>Dispositif</w:t>
            </w:r>
          </w:p>
          <w:p w14:paraId="4B9281AF" w14:textId="77777777" w:rsidR="003C5B26" w:rsidRDefault="003C5B26">
            <w:r>
              <w:t>1 balle/élève</w:t>
            </w:r>
          </w:p>
          <w:p w14:paraId="4E86005F" w14:textId="77777777" w:rsidR="003C5B26" w:rsidRDefault="003C5B26"/>
          <w:p w14:paraId="05C928A3" w14:textId="77777777" w:rsidR="003C5B26" w:rsidRDefault="003C5B26"/>
          <w:p w14:paraId="1128ACD1" w14:textId="77777777" w:rsidR="003C5B26" w:rsidRDefault="003C5B26"/>
          <w:p w14:paraId="607A78DC" w14:textId="77777777" w:rsidR="003C5B26" w:rsidRDefault="003C5B26"/>
        </w:tc>
        <w:tc>
          <w:tcPr>
            <w:tcW w:w="1616" w:type="dxa"/>
            <w:tcBorders>
              <w:top w:val="single" w:sz="4" w:space="0" w:color="auto"/>
              <w:left w:val="single" w:sz="4" w:space="0" w:color="auto"/>
              <w:bottom w:val="single" w:sz="4" w:space="0" w:color="auto"/>
              <w:right w:val="single" w:sz="4" w:space="0" w:color="auto"/>
            </w:tcBorders>
            <w:hideMark/>
          </w:tcPr>
          <w:p w14:paraId="557B6CD5" w14:textId="77777777" w:rsidR="003C5B26" w:rsidRDefault="003C5B26">
            <w:r>
              <w:t>But : d’une main à l’autre</w:t>
            </w:r>
          </w:p>
        </w:tc>
        <w:tc>
          <w:tcPr>
            <w:tcW w:w="1331" w:type="dxa"/>
            <w:tcBorders>
              <w:top w:val="single" w:sz="4" w:space="0" w:color="auto"/>
              <w:left w:val="single" w:sz="4" w:space="0" w:color="auto"/>
              <w:bottom w:val="single" w:sz="4" w:space="0" w:color="auto"/>
              <w:right w:val="single" w:sz="4" w:space="0" w:color="auto"/>
            </w:tcBorders>
            <w:hideMark/>
          </w:tcPr>
          <w:p w14:paraId="7B0B0A35" w14:textId="77777777" w:rsidR="003C5B26" w:rsidRDefault="003C5B26">
            <w:r>
              <w:t>Lancer parabolique, la main est creuse et le poignet souple, lancer devant soi</w:t>
            </w:r>
          </w:p>
        </w:tc>
        <w:tc>
          <w:tcPr>
            <w:tcW w:w="1419" w:type="dxa"/>
            <w:tcBorders>
              <w:top w:val="single" w:sz="4" w:space="0" w:color="auto"/>
              <w:left w:val="single" w:sz="4" w:space="0" w:color="auto"/>
              <w:bottom w:val="single" w:sz="4" w:space="0" w:color="auto"/>
              <w:right w:val="single" w:sz="4" w:space="0" w:color="auto"/>
            </w:tcBorders>
            <w:hideMark/>
          </w:tcPr>
          <w:p w14:paraId="7193837E" w14:textId="77777777" w:rsidR="003C5B26" w:rsidRDefault="003C5B26">
            <w:r>
              <w:t>Si on est à genoux : la balle retombe à côté du genou opposé</w:t>
            </w:r>
          </w:p>
        </w:tc>
        <w:tc>
          <w:tcPr>
            <w:tcW w:w="1800" w:type="dxa"/>
            <w:tcBorders>
              <w:top w:val="single" w:sz="4" w:space="0" w:color="auto"/>
              <w:left w:val="single" w:sz="4" w:space="0" w:color="auto"/>
              <w:bottom w:val="single" w:sz="4" w:space="0" w:color="auto"/>
              <w:right w:val="single" w:sz="4" w:space="0" w:color="auto"/>
            </w:tcBorders>
            <w:hideMark/>
          </w:tcPr>
          <w:p w14:paraId="43287CDF" w14:textId="77777777" w:rsidR="003C5B26" w:rsidRDefault="003C5B26">
            <w:r>
              <w:t>Régulations :</w:t>
            </w:r>
          </w:p>
          <w:p w14:paraId="034B59D9" w14:textId="77777777" w:rsidR="003C5B26" w:rsidRDefault="003C5B26">
            <w:r>
              <w:t>Doser le lancer, mobiliser toutes les articulations</w:t>
            </w:r>
          </w:p>
        </w:tc>
      </w:tr>
      <w:tr w:rsidR="003C5B26" w14:paraId="11AE8798" w14:textId="77777777" w:rsidTr="005A5F11">
        <w:tc>
          <w:tcPr>
            <w:tcW w:w="1615" w:type="dxa"/>
            <w:tcBorders>
              <w:top w:val="single" w:sz="4" w:space="0" w:color="auto"/>
              <w:left w:val="single" w:sz="4" w:space="0" w:color="auto"/>
              <w:bottom w:val="single" w:sz="4" w:space="0" w:color="auto"/>
              <w:right w:val="single" w:sz="4" w:space="0" w:color="auto"/>
            </w:tcBorders>
            <w:hideMark/>
          </w:tcPr>
          <w:p w14:paraId="4C4F9CEB" w14:textId="77777777" w:rsidR="003C5B26" w:rsidRDefault="003C5B26">
            <w:r>
              <w:t>PHASE 7</w:t>
            </w:r>
          </w:p>
          <w:p w14:paraId="2543CF32" w14:textId="77777777" w:rsidR="003C5B26" w:rsidRDefault="003C5B26">
            <w:r>
              <w:t>DEUX BALLES</w:t>
            </w:r>
          </w:p>
        </w:tc>
        <w:tc>
          <w:tcPr>
            <w:tcW w:w="1281" w:type="dxa"/>
            <w:tcBorders>
              <w:top w:val="single" w:sz="4" w:space="0" w:color="auto"/>
              <w:left w:val="single" w:sz="4" w:space="0" w:color="auto"/>
              <w:bottom w:val="single" w:sz="4" w:space="0" w:color="auto"/>
              <w:right w:val="single" w:sz="4" w:space="0" w:color="auto"/>
            </w:tcBorders>
            <w:hideMark/>
          </w:tcPr>
          <w:p w14:paraId="35707340" w14:textId="77777777" w:rsidR="003C5B26" w:rsidRDefault="003C5B26">
            <w:r>
              <w:t>2 balles/élève</w:t>
            </w:r>
          </w:p>
        </w:tc>
        <w:tc>
          <w:tcPr>
            <w:tcW w:w="1616" w:type="dxa"/>
            <w:tcBorders>
              <w:top w:val="single" w:sz="4" w:space="0" w:color="auto"/>
              <w:left w:val="single" w:sz="4" w:space="0" w:color="auto"/>
              <w:bottom w:val="single" w:sz="4" w:space="0" w:color="auto"/>
              <w:right w:val="single" w:sz="4" w:space="0" w:color="auto"/>
            </w:tcBorders>
            <w:hideMark/>
          </w:tcPr>
          <w:p w14:paraId="36024008" w14:textId="77777777" w:rsidR="003C5B26" w:rsidRDefault="003C5B26">
            <w:r>
              <w:t>But : jongler croisé</w:t>
            </w:r>
          </w:p>
        </w:tc>
        <w:tc>
          <w:tcPr>
            <w:tcW w:w="1331" w:type="dxa"/>
            <w:tcBorders>
              <w:top w:val="single" w:sz="4" w:space="0" w:color="auto"/>
              <w:left w:val="single" w:sz="4" w:space="0" w:color="auto"/>
              <w:bottom w:val="single" w:sz="4" w:space="0" w:color="auto"/>
              <w:right w:val="single" w:sz="4" w:space="0" w:color="auto"/>
            </w:tcBorders>
            <w:hideMark/>
          </w:tcPr>
          <w:p w14:paraId="0F5F4E52" w14:textId="77777777" w:rsidR="003C5B26" w:rsidRDefault="003C5B26">
            <w:r>
              <w:t>Lancer parabolique, dissociation des deux temps</w:t>
            </w:r>
          </w:p>
        </w:tc>
        <w:tc>
          <w:tcPr>
            <w:tcW w:w="1419" w:type="dxa"/>
            <w:tcBorders>
              <w:top w:val="single" w:sz="4" w:space="0" w:color="auto"/>
              <w:left w:val="single" w:sz="4" w:space="0" w:color="auto"/>
              <w:bottom w:val="single" w:sz="4" w:space="0" w:color="auto"/>
              <w:right w:val="single" w:sz="4" w:space="0" w:color="auto"/>
            </w:tcBorders>
            <w:hideMark/>
          </w:tcPr>
          <w:p w14:paraId="564C6A57" w14:textId="77777777" w:rsidR="003C5B26" w:rsidRDefault="003C5B26">
            <w:r>
              <w:t>Les balles changent de main après un vol parabolique de hauteur égale pour les deux</w:t>
            </w:r>
          </w:p>
        </w:tc>
        <w:tc>
          <w:tcPr>
            <w:tcW w:w="1800" w:type="dxa"/>
            <w:tcBorders>
              <w:top w:val="single" w:sz="4" w:space="0" w:color="auto"/>
              <w:left w:val="single" w:sz="4" w:space="0" w:color="auto"/>
              <w:bottom w:val="single" w:sz="4" w:space="0" w:color="auto"/>
              <w:right w:val="single" w:sz="4" w:space="0" w:color="auto"/>
            </w:tcBorders>
            <w:hideMark/>
          </w:tcPr>
          <w:p w14:paraId="4C98818B" w14:textId="77777777" w:rsidR="003C5B26" w:rsidRDefault="003C5B26">
            <w:r>
              <w:t>Penser au lancer de la « main faible » ; commencer par la main forte : essayer d’abord à genoux puis debout</w:t>
            </w:r>
          </w:p>
        </w:tc>
      </w:tr>
      <w:tr w:rsidR="003C5B26" w14:paraId="3EC995D6" w14:textId="77777777" w:rsidTr="005A5F11">
        <w:tc>
          <w:tcPr>
            <w:tcW w:w="1615" w:type="dxa"/>
            <w:tcBorders>
              <w:top w:val="single" w:sz="4" w:space="0" w:color="auto"/>
              <w:left w:val="single" w:sz="4" w:space="0" w:color="auto"/>
              <w:bottom w:val="single" w:sz="4" w:space="0" w:color="auto"/>
              <w:right w:val="single" w:sz="4" w:space="0" w:color="auto"/>
            </w:tcBorders>
            <w:hideMark/>
          </w:tcPr>
          <w:p w14:paraId="106C3E34" w14:textId="1E2096C0" w:rsidR="003C5B26" w:rsidRDefault="003C5B26">
            <w:r>
              <w:t xml:space="preserve">PHASE </w:t>
            </w:r>
            <w:r w:rsidR="005A5F11">
              <w:t>8</w:t>
            </w:r>
          </w:p>
        </w:tc>
        <w:tc>
          <w:tcPr>
            <w:tcW w:w="1281" w:type="dxa"/>
            <w:tcBorders>
              <w:top w:val="single" w:sz="4" w:space="0" w:color="auto"/>
              <w:left w:val="single" w:sz="4" w:space="0" w:color="auto"/>
              <w:bottom w:val="single" w:sz="4" w:space="0" w:color="auto"/>
              <w:right w:val="single" w:sz="4" w:space="0" w:color="auto"/>
            </w:tcBorders>
            <w:hideMark/>
          </w:tcPr>
          <w:p w14:paraId="239B1D78" w14:textId="0BEF9E67" w:rsidR="003C5B26" w:rsidRDefault="0056069C">
            <w:r>
              <w:t>1</w:t>
            </w:r>
            <w:r w:rsidR="003C5B26">
              <w:t xml:space="preserve"> balle par élève</w:t>
            </w:r>
            <w:r>
              <w:t> ; position à genoux</w:t>
            </w:r>
          </w:p>
        </w:tc>
        <w:tc>
          <w:tcPr>
            <w:tcW w:w="1616" w:type="dxa"/>
            <w:tcBorders>
              <w:top w:val="single" w:sz="4" w:space="0" w:color="auto"/>
              <w:left w:val="single" w:sz="4" w:space="0" w:color="auto"/>
              <w:bottom w:val="single" w:sz="4" w:space="0" w:color="auto"/>
              <w:right w:val="single" w:sz="4" w:space="0" w:color="auto"/>
            </w:tcBorders>
            <w:hideMark/>
          </w:tcPr>
          <w:p w14:paraId="10C65080" w14:textId="77777777" w:rsidR="003C5B26" w:rsidRDefault="003C5B26">
            <w:r>
              <w:t>But : passing</w:t>
            </w:r>
          </w:p>
        </w:tc>
        <w:tc>
          <w:tcPr>
            <w:tcW w:w="1331" w:type="dxa"/>
            <w:tcBorders>
              <w:top w:val="single" w:sz="4" w:space="0" w:color="auto"/>
              <w:left w:val="single" w:sz="4" w:space="0" w:color="auto"/>
              <w:bottom w:val="single" w:sz="4" w:space="0" w:color="auto"/>
              <w:right w:val="single" w:sz="4" w:space="0" w:color="auto"/>
            </w:tcBorders>
            <w:hideMark/>
          </w:tcPr>
          <w:p w14:paraId="230AF20E" w14:textId="77777777" w:rsidR="003C5B26" w:rsidRDefault="003C5B26">
            <w:r>
              <w:t>Croiser les balles en face à face</w:t>
            </w:r>
          </w:p>
        </w:tc>
        <w:tc>
          <w:tcPr>
            <w:tcW w:w="1419" w:type="dxa"/>
            <w:tcBorders>
              <w:top w:val="single" w:sz="4" w:space="0" w:color="auto"/>
              <w:left w:val="single" w:sz="4" w:space="0" w:color="auto"/>
              <w:bottom w:val="single" w:sz="4" w:space="0" w:color="auto"/>
              <w:right w:val="single" w:sz="4" w:space="0" w:color="auto"/>
            </w:tcBorders>
            <w:hideMark/>
          </w:tcPr>
          <w:p w14:paraId="75F4B55C" w14:textId="77777777" w:rsidR="003C5B26" w:rsidRDefault="003C5B26">
            <w:r>
              <w:t>Les balles ne tombent pas au sol</w:t>
            </w:r>
          </w:p>
        </w:tc>
        <w:tc>
          <w:tcPr>
            <w:tcW w:w="1800" w:type="dxa"/>
            <w:tcBorders>
              <w:top w:val="single" w:sz="4" w:space="0" w:color="auto"/>
              <w:left w:val="single" w:sz="4" w:space="0" w:color="auto"/>
              <w:bottom w:val="single" w:sz="4" w:space="0" w:color="auto"/>
              <w:right w:val="single" w:sz="4" w:space="0" w:color="auto"/>
            </w:tcBorders>
            <w:hideMark/>
          </w:tcPr>
          <w:p w14:paraId="47DE860E" w14:textId="77777777" w:rsidR="003C5B26" w:rsidRDefault="003C5B26">
            <w:r>
              <w:t>Faire rouler au sol au lieu de lancer en l’air ; se rapprocher si on est debout</w:t>
            </w:r>
          </w:p>
        </w:tc>
      </w:tr>
      <w:tr w:rsidR="005A5F11" w14:paraId="4976FE88" w14:textId="77777777" w:rsidTr="005A5F11">
        <w:tc>
          <w:tcPr>
            <w:tcW w:w="1615" w:type="dxa"/>
            <w:tcBorders>
              <w:top w:val="single" w:sz="4" w:space="0" w:color="auto"/>
              <w:left w:val="single" w:sz="4" w:space="0" w:color="auto"/>
              <w:bottom w:val="single" w:sz="4" w:space="0" w:color="auto"/>
              <w:right w:val="single" w:sz="4" w:space="0" w:color="auto"/>
            </w:tcBorders>
          </w:tcPr>
          <w:p w14:paraId="6802D7B8" w14:textId="59CD4942" w:rsidR="005A5F11" w:rsidRDefault="005A5F11">
            <w:r>
              <w:t xml:space="preserve">PHASE 9 </w:t>
            </w:r>
          </w:p>
        </w:tc>
        <w:tc>
          <w:tcPr>
            <w:tcW w:w="1281" w:type="dxa"/>
            <w:tcBorders>
              <w:top w:val="single" w:sz="4" w:space="0" w:color="auto"/>
              <w:left w:val="single" w:sz="4" w:space="0" w:color="auto"/>
              <w:bottom w:val="single" w:sz="4" w:space="0" w:color="auto"/>
              <w:right w:val="single" w:sz="4" w:space="0" w:color="auto"/>
            </w:tcBorders>
          </w:tcPr>
          <w:p w14:paraId="501A8DAD" w14:textId="2239A3FF" w:rsidR="005A5F11" w:rsidRDefault="005A5F11">
            <w:r>
              <w:t>RETOUR AU CALME</w:t>
            </w:r>
          </w:p>
        </w:tc>
        <w:tc>
          <w:tcPr>
            <w:tcW w:w="1616" w:type="dxa"/>
            <w:tcBorders>
              <w:top w:val="single" w:sz="4" w:space="0" w:color="auto"/>
              <w:left w:val="single" w:sz="4" w:space="0" w:color="auto"/>
              <w:bottom w:val="single" w:sz="4" w:space="0" w:color="auto"/>
              <w:right w:val="single" w:sz="4" w:space="0" w:color="auto"/>
            </w:tcBorders>
          </w:tcPr>
          <w:p w14:paraId="25BA0BE7" w14:textId="61997D1C" w:rsidR="005A5F11" w:rsidRDefault="005A5F11">
            <w:r>
              <w:t>But : s’asseoir et verbaliser</w:t>
            </w:r>
          </w:p>
        </w:tc>
        <w:tc>
          <w:tcPr>
            <w:tcW w:w="1331" w:type="dxa"/>
            <w:tcBorders>
              <w:top w:val="single" w:sz="4" w:space="0" w:color="auto"/>
              <w:left w:val="single" w:sz="4" w:space="0" w:color="auto"/>
              <w:bottom w:val="single" w:sz="4" w:space="0" w:color="auto"/>
              <w:right w:val="single" w:sz="4" w:space="0" w:color="auto"/>
            </w:tcBorders>
          </w:tcPr>
          <w:p w14:paraId="6D675F87" w14:textId="77777777" w:rsidR="005A5F11" w:rsidRDefault="005A5F11"/>
        </w:tc>
        <w:tc>
          <w:tcPr>
            <w:tcW w:w="1419" w:type="dxa"/>
            <w:tcBorders>
              <w:top w:val="single" w:sz="4" w:space="0" w:color="auto"/>
              <w:left w:val="single" w:sz="4" w:space="0" w:color="auto"/>
              <w:bottom w:val="single" w:sz="4" w:space="0" w:color="auto"/>
              <w:right w:val="single" w:sz="4" w:space="0" w:color="auto"/>
            </w:tcBorders>
          </w:tcPr>
          <w:p w14:paraId="31C8AA3E" w14:textId="77777777" w:rsidR="005A5F11" w:rsidRDefault="005A5F11"/>
        </w:tc>
        <w:tc>
          <w:tcPr>
            <w:tcW w:w="1800" w:type="dxa"/>
            <w:tcBorders>
              <w:top w:val="single" w:sz="4" w:space="0" w:color="auto"/>
              <w:left w:val="single" w:sz="4" w:space="0" w:color="auto"/>
              <w:bottom w:val="single" w:sz="4" w:space="0" w:color="auto"/>
              <w:right w:val="single" w:sz="4" w:space="0" w:color="auto"/>
            </w:tcBorders>
          </w:tcPr>
          <w:p w14:paraId="34F04BE8" w14:textId="77777777" w:rsidR="005A5F11" w:rsidRDefault="005A5F11">
            <w:r>
              <w:t>Avec quels objets avez-vous appris à jongler ?</w:t>
            </w:r>
          </w:p>
          <w:p w14:paraId="7A37CB16" w14:textId="7499A1EB" w:rsidR="005A5F11" w:rsidRDefault="005A5F11">
            <w:r>
              <w:t>Comment lancer et rattraper ?</w:t>
            </w:r>
          </w:p>
        </w:tc>
      </w:tr>
    </w:tbl>
    <w:p w14:paraId="3FDF5648" w14:textId="44E5A6F0" w:rsidR="003F1D07" w:rsidRDefault="003F1D07" w:rsidP="003F1D07"/>
    <w:p w14:paraId="3484F0C0" w14:textId="5CC8C2AD" w:rsidR="00861DC1" w:rsidRDefault="00861DC1" w:rsidP="003F1D07">
      <w:pPr>
        <w:rPr>
          <w:b/>
          <w:bCs/>
          <w:u w:val="single"/>
        </w:rPr>
      </w:pPr>
      <w:r>
        <w:rPr>
          <w:b/>
          <w:bCs/>
          <w:u w:val="single"/>
        </w:rPr>
        <w:t>Quelques repères sur l’aisance des élèves</w:t>
      </w:r>
    </w:p>
    <w:tbl>
      <w:tblPr>
        <w:tblStyle w:val="Grilledutableau"/>
        <w:tblW w:w="0" w:type="auto"/>
        <w:tblLook w:val="04A0" w:firstRow="1" w:lastRow="0" w:firstColumn="1" w:lastColumn="0" w:noHBand="0" w:noVBand="1"/>
      </w:tblPr>
      <w:tblGrid>
        <w:gridCol w:w="2265"/>
        <w:gridCol w:w="2265"/>
        <w:gridCol w:w="2266"/>
        <w:gridCol w:w="2266"/>
      </w:tblGrid>
      <w:tr w:rsidR="00861DC1" w14:paraId="77145F1D" w14:textId="77777777" w:rsidTr="00861DC1">
        <w:tc>
          <w:tcPr>
            <w:tcW w:w="2265" w:type="dxa"/>
          </w:tcPr>
          <w:p w14:paraId="2A138EB3" w14:textId="7A1D2BFE" w:rsidR="00861DC1" w:rsidRDefault="00861DC1" w:rsidP="003F1D07">
            <w:pPr>
              <w:rPr>
                <w:b/>
                <w:bCs/>
                <w:u w:val="single"/>
              </w:rPr>
            </w:pPr>
            <w:r>
              <w:rPr>
                <w:b/>
                <w:bCs/>
                <w:u w:val="single"/>
              </w:rPr>
              <w:t>NIVEAU</w:t>
            </w:r>
          </w:p>
        </w:tc>
        <w:tc>
          <w:tcPr>
            <w:tcW w:w="2265" w:type="dxa"/>
          </w:tcPr>
          <w:p w14:paraId="4B562738" w14:textId="4F0757FE" w:rsidR="00861DC1" w:rsidRDefault="00861DC1" w:rsidP="003F1D07">
            <w:pPr>
              <w:rPr>
                <w:b/>
                <w:bCs/>
                <w:u w:val="single"/>
              </w:rPr>
            </w:pPr>
            <w:r>
              <w:rPr>
                <w:b/>
                <w:bCs/>
                <w:u w:val="single"/>
              </w:rPr>
              <w:t>Pas à l’aise</w:t>
            </w:r>
          </w:p>
        </w:tc>
        <w:tc>
          <w:tcPr>
            <w:tcW w:w="2266" w:type="dxa"/>
          </w:tcPr>
          <w:p w14:paraId="432B600B" w14:textId="7D0C5450" w:rsidR="00861DC1" w:rsidRDefault="00861DC1" w:rsidP="003F1D07">
            <w:pPr>
              <w:rPr>
                <w:b/>
                <w:bCs/>
                <w:u w:val="single"/>
              </w:rPr>
            </w:pPr>
            <w:r>
              <w:rPr>
                <w:b/>
                <w:bCs/>
                <w:u w:val="single"/>
              </w:rPr>
              <w:t xml:space="preserve"> A….</w:t>
            </w:r>
          </w:p>
        </w:tc>
        <w:tc>
          <w:tcPr>
            <w:tcW w:w="2266" w:type="dxa"/>
          </w:tcPr>
          <w:p w14:paraId="72105185" w14:textId="52AB6278" w:rsidR="00861DC1" w:rsidRDefault="00861DC1" w:rsidP="003F1D07">
            <w:pPr>
              <w:rPr>
                <w:b/>
                <w:bCs/>
                <w:u w:val="single"/>
              </w:rPr>
            </w:pPr>
            <w:r>
              <w:rPr>
                <w:b/>
                <w:bCs/>
                <w:u w:val="single"/>
              </w:rPr>
              <w:t>A l’aise et disponible</w:t>
            </w:r>
          </w:p>
        </w:tc>
      </w:tr>
      <w:tr w:rsidR="00861DC1" w14:paraId="24EFCDF5" w14:textId="77777777" w:rsidTr="00861DC1">
        <w:tc>
          <w:tcPr>
            <w:tcW w:w="2265" w:type="dxa"/>
          </w:tcPr>
          <w:p w14:paraId="6391C8DB" w14:textId="61D846D7" w:rsidR="00861DC1" w:rsidRDefault="00861DC1" w:rsidP="003F1D07">
            <w:pPr>
              <w:rPr>
                <w:b/>
                <w:bCs/>
                <w:u w:val="single"/>
              </w:rPr>
            </w:pPr>
            <w:r>
              <w:rPr>
                <w:b/>
                <w:bCs/>
                <w:u w:val="single"/>
              </w:rPr>
              <w:t>CORPS</w:t>
            </w:r>
          </w:p>
        </w:tc>
        <w:tc>
          <w:tcPr>
            <w:tcW w:w="2265" w:type="dxa"/>
          </w:tcPr>
          <w:p w14:paraId="6AD353FF" w14:textId="0957675C" w:rsidR="00861DC1" w:rsidRPr="00EB5E59" w:rsidRDefault="00EB5E59" w:rsidP="003F1D07">
            <w:r w:rsidRPr="00EB5E59">
              <w:t>Droit, les pieds joints, raide dès que les balles ou les foulards décollent</w:t>
            </w:r>
          </w:p>
        </w:tc>
        <w:tc>
          <w:tcPr>
            <w:tcW w:w="2266" w:type="dxa"/>
          </w:tcPr>
          <w:p w14:paraId="484A40B1" w14:textId="77777777" w:rsidR="00861DC1" w:rsidRPr="00EB5E59" w:rsidRDefault="00861DC1" w:rsidP="003F1D07"/>
        </w:tc>
        <w:tc>
          <w:tcPr>
            <w:tcW w:w="2266" w:type="dxa"/>
          </w:tcPr>
          <w:p w14:paraId="63A0A53C" w14:textId="16B61A1D" w:rsidR="00861DC1" w:rsidRPr="00EB5E59" w:rsidRDefault="00EB5E59" w:rsidP="003F1D07">
            <w:r w:rsidRPr="00EB5E59">
              <w:t>Appuis écartés, genoux fléchis, bassin en rétroversion, bras écartés du corps, dos droit, le reste est mobile et dissociable</w:t>
            </w:r>
          </w:p>
        </w:tc>
      </w:tr>
      <w:tr w:rsidR="00861DC1" w14:paraId="7CD6F643" w14:textId="77777777" w:rsidTr="00861DC1">
        <w:tc>
          <w:tcPr>
            <w:tcW w:w="2265" w:type="dxa"/>
          </w:tcPr>
          <w:p w14:paraId="1EBCFDB5" w14:textId="3CA28638" w:rsidR="00861DC1" w:rsidRDefault="00861DC1" w:rsidP="003F1D07">
            <w:pPr>
              <w:rPr>
                <w:b/>
                <w:bCs/>
                <w:u w:val="single"/>
              </w:rPr>
            </w:pPr>
            <w:r>
              <w:rPr>
                <w:b/>
                <w:bCs/>
                <w:u w:val="single"/>
              </w:rPr>
              <w:t>BRAS</w:t>
            </w:r>
          </w:p>
        </w:tc>
        <w:tc>
          <w:tcPr>
            <w:tcW w:w="2265" w:type="dxa"/>
          </w:tcPr>
          <w:p w14:paraId="535DCA17" w14:textId="584FED8F" w:rsidR="00861DC1" w:rsidRPr="00EB5E59" w:rsidRDefault="00EB5E59" w:rsidP="003F1D07">
            <w:r w:rsidRPr="00EB5E59">
              <w:t>Devant le corps, raides, pas de mise en jeu du coude, lancers « bras tendus »</w:t>
            </w:r>
          </w:p>
        </w:tc>
        <w:tc>
          <w:tcPr>
            <w:tcW w:w="2266" w:type="dxa"/>
          </w:tcPr>
          <w:p w14:paraId="501EBD2E" w14:textId="77777777" w:rsidR="00861DC1" w:rsidRPr="00EB5E59" w:rsidRDefault="00861DC1" w:rsidP="003F1D07"/>
        </w:tc>
        <w:tc>
          <w:tcPr>
            <w:tcW w:w="2266" w:type="dxa"/>
          </w:tcPr>
          <w:p w14:paraId="464C6BF8" w14:textId="15D53E30" w:rsidR="00861DC1" w:rsidRPr="00EB5E59" w:rsidRDefault="00EB5E59" w:rsidP="003F1D07">
            <w:r w:rsidRPr="00EB5E59">
              <w:t>Ecartés comme pour toucher des revolvers, les coudes souples et mobiles, les poignets relâchés et disponibles</w:t>
            </w:r>
          </w:p>
        </w:tc>
      </w:tr>
      <w:tr w:rsidR="00861DC1" w14:paraId="2374FE21" w14:textId="77777777" w:rsidTr="00861DC1">
        <w:tc>
          <w:tcPr>
            <w:tcW w:w="2265" w:type="dxa"/>
          </w:tcPr>
          <w:p w14:paraId="5DB25B21" w14:textId="2F22539A" w:rsidR="00861DC1" w:rsidRDefault="00861DC1" w:rsidP="003F1D07">
            <w:pPr>
              <w:rPr>
                <w:b/>
                <w:bCs/>
                <w:u w:val="single"/>
              </w:rPr>
            </w:pPr>
            <w:r>
              <w:rPr>
                <w:b/>
                <w:bCs/>
                <w:u w:val="single"/>
              </w:rPr>
              <w:t>MAINS</w:t>
            </w:r>
          </w:p>
        </w:tc>
        <w:tc>
          <w:tcPr>
            <w:tcW w:w="2265" w:type="dxa"/>
          </w:tcPr>
          <w:p w14:paraId="1E5EE552" w14:textId="3162D631" w:rsidR="00861DC1" w:rsidRPr="00EB5E59" w:rsidRDefault="00EB5E59" w:rsidP="003F1D07">
            <w:r w:rsidRPr="00EB5E59">
              <w:t>Crispées sur l’engin de jonglerie, pas de conscience de la position</w:t>
            </w:r>
          </w:p>
        </w:tc>
        <w:tc>
          <w:tcPr>
            <w:tcW w:w="2266" w:type="dxa"/>
          </w:tcPr>
          <w:p w14:paraId="39903695" w14:textId="77777777" w:rsidR="00861DC1" w:rsidRPr="00EB5E59" w:rsidRDefault="00861DC1" w:rsidP="003F1D07"/>
        </w:tc>
        <w:tc>
          <w:tcPr>
            <w:tcW w:w="2266" w:type="dxa"/>
          </w:tcPr>
          <w:p w14:paraId="6C8ACA04" w14:textId="16D20CE1" w:rsidR="00861DC1" w:rsidRPr="00EB5E59" w:rsidRDefault="00EB5E59" w:rsidP="003F1D07">
            <w:r w:rsidRPr="00EB5E59">
              <w:t>Ouvertes vers le haut ou vers le bas, tonus relâché, rapides dans la saisie et aussi dans le lâcher</w:t>
            </w:r>
          </w:p>
        </w:tc>
      </w:tr>
      <w:tr w:rsidR="00861DC1" w14:paraId="22D6EF73" w14:textId="77777777" w:rsidTr="00861DC1">
        <w:tc>
          <w:tcPr>
            <w:tcW w:w="2265" w:type="dxa"/>
          </w:tcPr>
          <w:p w14:paraId="5A46096F" w14:textId="7135EC7E" w:rsidR="00861DC1" w:rsidRDefault="00EB5E59" w:rsidP="003F1D07">
            <w:pPr>
              <w:rPr>
                <w:b/>
                <w:bCs/>
                <w:u w:val="single"/>
              </w:rPr>
            </w:pPr>
            <w:r>
              <w:rPr>
                <w:b/>
                <w:bCs/>
                <w:u w:val="single"/>
              </w:rPr>
              <w:t>DOIGTS</w:t>
            </w:r>
          </w:p>
        </w:tc>
        <w:tc>
          <w:tcPr>
            <w:tcW w:w="2265" w:type="dxa"/>
          </w:tcPr>
          <w:p w14:paraId="4BE4D22C" w14:textId="63F7A859" w:rsidR="00861DC1" w:rsidRPr="00EB5E59" w:rsidRDefault="00EB5E59" w:rsidP="003F1D07">
            <w:r w:rsidRPr="00EB5E59">
              <w:t>Raides, non dissociés</w:t>
            </w:r>
          </w:p>
        </w:tc>
        <w:tc>
          <w:tcPr>
            <w:tcW w:w="2266" w:type="dxa"/>
          </w:tcPr>
          <w:p w14:paraId="245FBC93" w14:textId="77777777" w:rsidR="00861DC1" w:rsidRPr="00EB5E59" w:rsidRDefault="00861DC1" w:rsidP="003F1D07"/>
        </w:tc>
        <w:tc>
          <w:tcPr>
            <w:tcW w:w="2266" w:type="dxa"/>
          </w:tcPr>
          <w:p w14:paraId="07D21E09" w14:textId="41CDA898" w:rsidR="00861DC1" w:rsidRPr="00EB5E59" w:rsidRDefault="00EB5E59" w:rsidP="003F1D07">
            <w:r w:rsidRPr="00EB5E59">
              <w:t>Souples, toniques et dissociés</w:t>
            </w:r>
          </w:p>
        </w:tc>
      </w:tr>
      <w:tr w:rsidR="00861DC1" w14:paraId="03DD73F3" w14:textId="77777777" w:rsidTr="00861DC1">
        <w:tc>
          <w:tcPr>
            <w:tcW w:w="2265" w:type="dxa"/>
          </w:tcPr>
          <w:p w14:paraId="2AACE0C0" w14:textId="3E7EE444" w:rsidR="00861DC1" w:rsidRDefault="00EB5E59" w:rsidP="003F1D07">
            <w:pPr>
              <w:rPr>
                <w:b/>
                <w:bCs/>
                <w:u w:val="single"/>
              </w:rPr>
            </w:pPr>
            <w:r>
              <w:rPr>
                <w:b/>
                <w:bCs/>
                <w:u w:val="single"/>
              </w:rPr>
              <w:t>REGARD</w:t>
            </w:r>
          </w:p>
        </w:tc>
        <w:tc>
          <w:tcPr>
            <w:tcW w:w="2265" w:type="dxa"/>
          </w:tcPr>
          <w:p w14:paraId="4536F4A6" w14:textId="30A84FB5" w:rsidR="00861DC1" w:rsidRPr="00EB5E59" w:rsidRDefault="00EB5E59" w:rsidP="003F1D07">
            <w:r w:rsidRPr="00EB5E59">
              <w:t>Centré sur les engins de jonglage</w:t>
            </w:r>
          </w:p>
        </w:tc>
        <w:tc>
          <w:tcPr>
            <w:tcW w:w="2266" w:type="dxa"/>
          </w:tcPr>
          <w:p w14:paraId="68546868" w14:textId="77777777" w:rsidR="00861DC1" w:rsidRPr="00EB5E59" w:rsidRDefault="00861DC1" w:rsidP="003F1D07"/>
        </w:tc>
        <w:tc>
          <w:tcPr>
            <w:tcW w:w="2266" w:type="dxa"/>
          </w:tcPr>
          <w:p w14:paraId="09365166" w14:textId="1D8142F4" w:rsidR="00861DC1" w:rsidRPr="00EB5E59" w:rsidRDefault="00EB5E59" w:rsidP="003F1D07">
            <w:r w:rsidRPr="00EB5E59">
              <w:t>Capable d’oublier les engins (pour pouvoir faire autre chose en même temps)</w:t>
            </w:r>
          </w:p>
        </w:tc>
      </w:tr>
    </w:tbl>
    <w:p w14:paraId="1CE15106" w14:textId="77777777" w:rsidR="00861DC1" w:rsidRDefault="00861DC1" w:rsidP="003F1D07">
      <w:pPr>
        <w:rPr>
          <w:b/>
          <w:bCs/>
          <w:u w:val="single"/>
        </w:rPr>
      </w:pPr>
    </w:p>
    <w:p w14:paraId="16CBD848" w14:textId="77777777" w:rsidR="00861DC1" w:rsidRDefault="00861DC1" w:rsidP="003F1D07">
      <w:pPr>
        <w:rPr>
          <w:b/>
          <w:bCs/>
          <w:u w:val="single"/>
        </w:rPr>
      </w:pPr>
    </w:p>
    <w:p w14:paraId="394214B0" w14:textId="6B14C4B9" w:rsidR="005A5F11" w:rsidRPr="003A1E29" w:rsidRDefault="005A5F11" w:rsidP="003F1D07">
      <w:pPr>
        <w:rPr>
          <w:b/>
          <w:bCs/>
          <w:u w:val="single"/>
        </w:rPr>
      </w:pPr>
      <w:r w:rsidRPr="003A1E29">
        <w:rPr>
          <w:b/>
          <w:bCs/>
          <w:u w:val="single"/>
        </w:rPr>
        <w:t>5 CONCLUSIONS</w:t>
      </w:r>
    </w:p>
    <w:p w14:paraId="4C5DD0AE" w14:textId="320EB214" w:rsidR="005A5F11" w:rsidRDefault="005A5F11" w:rsidP="003F1D07"/>
    <w:p w14:paraId="78D273AB" w14:textId="39F3CD0C" w:rsidR="003A1E29" w:rsidRDefault="003A1E29" w:rsidP="003A1E29">
      <w:pPr>
        <w:ind w:firstLine="708"/>
      </w:pPr>
      <w:r>
        <w:t>Bien sûr cet article ne permet pas de visualiser la variété et l’ensemble des interventions et des régulations que peut apporter un/une P.E lors d’une séance de jonglage. Cependant, cette « rampe de lancement » se consolidera vite grâce à plusieurs séances, au cours desquelles les enfants, en reprenant des « gammes » verront leurs pouvoirs d’actions augmentés, et prendront confiance en eux. Un délicat dosage entre « routines » et « nouveautés » aideront à diversifier les leçons, et à créer un climat de travail accessible et dense pour les élèves.</w:t>
      </w:r>
    </w:p>
    <w:p w14:paraId="26BAD9B1" w14:textId="590E2378" w:rsidR="003A1E29" w:rsidRDefault="003A1E29" w:rsidP="003A1E29">
      <w:pPr>
        <w:ind w:firstLine="708"/>
      </w:pPr>
      <w:r>
        <w:t xml:space="preserve">Après avoir vécu plusieurs séquences, l’enseignant pourra se détacher petit à petit des contraintes de conduites pour élever sa réflexion didactique autour du propos artistique. Je lui conseille de ne pas entrer trop vite dans une accumulation de domaines circassiens (rajouter l’acrobatie, ou l’art du clown). Le rajout d’accessoires comme les costumes ou la musique (comme contrainte) peut également devenir très complexe à gérer, surtout avec un effectif dépassant les 20 élèves. </w:t>
      </w:r>
    </w:p>
    <w:p w14:paraId="0E7391D5" w14:textId="0E35ACFB" w:rsidR="00D630C2" w:rsidRDefault="00D630C2" w:rsidP="003A1E29">
      <w:pPr>
        <w:ind w:firstLine="708"/>
      </w:pPr>
      <w:r>
        <w:t>La démarche ici serait davantage de « cibler » les contenus , ce qui reste dans les principes de Jean Luc UBALDI cité plus haut. Ainsi, varier les types de « petit exploit », ou les détournements d’objets, à l’aide par exemple de tutoriels trouvés sur internet  (par exemple « Le plus petit cirque du monde ») maintiendront la motivation autour d’habiletés simples, mais réellement significatives de l’activité. La finalité pour le PE est ainsi de maintenir un sens culturel à l’activité de Jonglage, qui reste authentique pour ses élèves.</w:t>
      </w:r>
    </w:p>
    <w:p w14:paraId="3C39DCB2" w14:textId="12D46565" w:rsidR="00A23D04" w:rsidRDefault="00A23D04" w:rsidP="003A1E29">
      <w:pPr>
        <w:ind w:firstLine="708"/>
      </w:pPr>
    </w:p>
    <w:p w14:paraId="7942872A" w14:textId="08484E4C" w:rsidR="00A23D04" w:rsidRDefault="00A23D04" w:rsidP="003A1E29">
      <w:pPr>
        <w:ind w:firstLine="708"/>
      </w:pPr>
    </w:p>
    <w:p w14:paraId="58F06CC9" w14:textId="04902082" w:rsidR="00A23D04" w:rsidRPr="00AC53C2" w:rsidRDefault="00A23D04" w:rsidP="003A1E29">
      <w:pPr>
        <w:ind w:firstLine="708"/>
        <w:rPr>
          <w:b/>
          <w:bCs/>
          <w:u w:val="single"/>
        </w:rPr>
      </w:pPr>
      <w:r w:rsidRPr="00AC53C2">
        <w:rPr>
          <w:b/>
          <w:bCs/>
          <w:u w:val="single"/>
        </w:rPr>
        <w:t>BIBLIOGRAPHIE</w:t>
      </w:r>
      <w:r w:rsidR="00AC53C2">
        <w:rPr>
          <w:b/>
          <w:bCs/>
          <w:u w:val="single"/>
        </w:rPr>
        <w:t xml:space="preserve"> INDICATIVE</w:t>
      </w:r>
    </w:p>
    <w:p w14:paraId="3F4BA0F5" w14:textId="536AB6B0" w:rsidR="00861DC1" w:rsidRDefault="00861DC1" w:rsidP="003A1E29">
      <w:pPr>
        <w:ind w:firstLine="708"/>
      </w:pPr>
    </w:p>
    <w:p w14:paraId="3FEF560E" w14:textId="017509AD" w:rsidR="00861DC1" w:rsidRDefault="00861DC1" w:rsidP="00861DC1">
      <w:pPr>
        <w:pStyle w:val="Paragraphedeliste"/>
        <w:numPr>
          <w:ilvl w:val="0"/>
          <w:numId w:val="1"/>
        </w:numPr>
      </w:pPr>
      <w:r>
        <w:t>Revue EPS N°382, le cirque fait école, 2018.</w:t>
      </w:r>
    </w:p>
    <w:p w14:paraId="0200EC98" w14:textId="06BE299C" w:rsidR="00861DC1" w:rsidRDefault="00861DC1" w:rsidP="00861DC1">
      <w:pPr>
        <w:pStyle w:val="Paragraphedeliste"/>
        <w:numPr>
          <w:ilvl w:val="0"/>
          <w:numId w:val="1"/>
        </w:numPr>
      </w:pPr>
      <w:r>
        <w:t>Arts du cirque à l’école maternelle, équipe EPS des Bouches du Rhône, éditions EPS, 2017.</w:t>
      </w:r>
    </w:p>
    <w:p w14:paraId="484EE9A3" w14:textId="7813589F" w:rsidR="00AC53C2" w:rsidRDefault="00AC53C2" w:rsidP="00861DC1">
      <w:pPr>
        <w:pStyle w:val="Paragraphedeliste"/>
        <w:numPr>
          <w:ilvl w:val="0"/>
          <w:numId w:val="1"/>
        </w:numPr>
      </w:pPr>
      <w:r>
        <w:t>Arts du cirque, Alain FOUCHET, éditions Revue EPS.</w:t>
      </w:r>
    </w:p>
    <w:p w14:paraId="193BB1E4" w14:textId="1810445E" w:rsidR="00AC53C2" w:rsidRDefault="00AC53C2" w:rsidP="00861DC1">
      <w:pPr>
        <w:pStyle w:val="Paragraphedeliste"/>
        <w:numPr>
          <w:ilvl w:val="0"/>
          <w:numId w:val="1"/>
        </w:numPr>
      </w:pPr>
      <w:r>
        <w:t>« Que sont les arts du cirque ? » Jean Michel GUY, revue Hors les Murs N°21-22, 2001.</w:t>
      </w:r>
    </w:p>
    <w:p w14:paraId="330620D4" w14:textId="549E4CCF" w:rsidR="00861DC1" w:rsidRDefault="00861DC1" w:rsidP="00861DC1">
      <w:pPr>
        <w:pStyle w:val="Paragraphedeliste"/>
        <w:numPr>
          <w:ilvl w:val="0"/>
          <w:numId w:val="1"/>
        </w:numPr>
      </w:pPr>
      <w:r>
        <w:t>La jonglerie un plaisir simple et facile, D. FINNIGAN, éditions Jonglerie Diffusion S.A.1994</w:t>
      </w:r>
    </w:p>
    <w:p w14:paraId="57F58826" w14:textId="5AD36A29" w:rsidR="00861DC1" w:rsidRDefault="00861DC1" w:rsidP="00AC53C2"/>
    <w:p w14:paraId="7B9C842D" w14:textId="6887C777" w:rsidR="00AC53C2" w:rsidRPr="00AC53C2" w:rsidRDefault="00AC53C2" w:rsidP="00AC53C2">
      <w:pPr>
        <w:rPr>
          <w:u w:val="single"/>
        </w:rPr>
      </w:pPr>
      <w:r w:rsidRPr="00AC53C2">
        <w:rPr>
          <w:u w:val="single"/>
        </w:rPr>
        <w:t>SITOGRAPHIE</w:t>
      </w:r>
    </w:p>
    <w:p w14:paraId="3BFC1139" w14:textId="7AC4158A" w:rsidR="00AC53C2" w:rsidRDefault="00000000" w:rsidP="00AC53C2">
      <w:pPr>
        <w:pStyle w:val="Paragraphedeliste"/>
        <w:numPr>
          <w:ilvl w:val="0"/>
          <w:numId w:val="1"/>
        </w:numPr>
      </w:pPr>
      <w:hyperlink r:id="rId9" w:history="1">
        <w:r w:rsidR="00AC53C2" w:rsidRPr="00AB56F2">
          <w:rPr>
            <w:rStyle w:val="Lienhypertexte"/>
          </w:rPr>
          <w:t>https://1001figuresjonglerie.fr/</w:t>
        </w:r>
      </w:hyperlink>
    </w:p>
    <w:p w14:paraId="295F5779" w14:textId="76A66E46" w:rsidR="00AC53C2" w:rsidRDefault="00000000" w:rsidP="00AC53C2">
      <w:pPr>
        <w:pStyle w:val="Paragraphedeliste"/>
        <w:numPr>
          <w:ilvl w:val="0"/>
          <w:numId w:val="1"/>
        </w:numPr>
      </w:pPr>
      <w:hyperlink r:id="rId10" w:history="1">
        <w:r w:rsidR="00AC53C2" w:rsidRPr="00AB56F2">
          <w:rPr>
            <w:rStyle w:val="Lienhypertexte"/>
          </w:rPr>
          <w:t>https://jonglerie.ca/</w:t>
        </w:r>
      </w:hyperlink>
    </w:p>
    <w:p w14:paraId="108021CC" w14:textId="4825FA32" w:rsidR="00AC53C2" w:rsidRDefault="00000000" w:rsidP="00AC53C2">
      <w:pPr>
        <w:pStyle w:val="Paragraphedeliste"/>
        <w:numPr>
          <w:ilvl w:val="0"/>
          <w:numId w:val="1"/>
        </w:numPr>
      </w:pPr>
      <w:hyperlink r:id="rId11" w:history="1">
        <w:r w:rsidR="00AC53C2" w:rsidRPr="00AB56F2">
          <w:rPr>
            <w:rStyle w:val="Lienhypertexte"/>
          </w:rPr>
          <w:t>https://www.netjuggler.net/selection/Jonglerie-c.html</w:t>
        </w:r>
      </w:hyperlink>
    </w:p>
    <w:p w14:paraId="61A99074" w14:textId="77777777" w:rsidR="00AC53C2" w:rsidRDefault="00AC53C2" w:rsidP="00AC53C2">
      <w:pPr>
        <w:pStyle w:val="Paragraphedeliste"/>
        <w:numPr>
          <w:ilvl w:val="0"/>
          <w:numId w:val="1"/>
        </w:numPr>
      </w:pPr>
    </w:p>
    <w:p w14:paraId="2D9CCDCA" w14:textId="738F8F3A" w:rsidR="00A23D04" w:rsidRDefault="00A23D04" w:rsidP="003A1E29">
      <w:pPr>
        <w:ind w:firstLine="708"/>
      </w:pPr>
    </w:p>
    <w:p w14:paraId="2F950B6B" w14:textId="77777777" w:rsidR="003A1E29" w:rsidRPr="003F1D07" w:rsidRDefault="003A1E29" w:rsidP="003A1E29">
      <w:pPr>
        <w:ind w:firstLine="708"/>
      </w:pPr>
    </w:p>
    <w:sectPr w:rsidR="003A1E29" w:rsidRPr="003F1D0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36064" w14:textId="77777777" w:rsidR="003A1CA6" w:rsidRDefault="003A1CA6" w:rsidP="00B348C9">
      <w:pPr>
        <w:spacing w:after="0" w:line="240" w:lineRule="auto"/>
      </w:pPr>
      <w:r>
        <w:separator/>
      </w:r>
    </w:p>
  </w:endnote>
  <w:endnote w:type="continuationSeparator" w:id="0">
    <w:p w14:paraId="5764D777" w14:textId="77777777" w:rsidR="003A1CA6" w:rsidRDefault="003A1CA6" w:rsidP="00B34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4953411"/>
      <w:docPartObj>
        <w:docPartGallery w:val="Page Numbers (Bottom of Page)"/>
        <w:docPartUnique/>
      </w:docPartObj>
    </w:sdtPr>
    <w:sdtContent>
      <w:p w14:paraId="6A8A5608" w14:textId="77777777" w:rsidR="00B348C9" w:rsidRDefault="00B348C9">
        <w:pPr>
          <w:pStyle w:val="Pieddepage"/>
          <w:jc w:val="right"/>
        </w:pPr>
        <w:r>
          <w:fldChar w:fldCharType="begin"/>
        </w:r>
        <w:r>
          <w:instrText>PAGE   \* MERGEFORMAT</w:instrText>
        </w:r>
        <w:r>
          <w:fldChar w:fldCharType="separate"/>
        </w:r>
        <w:r w:rsidR="00516D90">
          <w:rPr>
            <w:noProof/>
          </w:rPr>
          <w:t>3</w:t>
        </w:r>
        <w:r>
          <w:fldChar w:fldCharType="end"/>
        </w:r>
      </w:p>
    </w:sdtContent>
  </w:sdt>
  <w:p w14:paraId="5813663E" w14:textId="77777777" w:rsidR="00B348C9" w:rsidRDefault="00B348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19173" w14:textId="77777777" w:rsidR="003A1CA6" w:rsidRDefault="003A1CA6" w:rsidP="00B348C9">
      <w:pPr>
        <w:spacing w:after="0" w:line="240" w:lineRule="auto"/>
      </w:pPr>
      <w:r>
        <w:separator/>
      </w:r>
    </w:p>
  </w:footnote>
  <w:footnote w:type="continuationSeparator" w:id="0">
    <w:p w14:paraId="36A53428" w14:textId="77777777" w:rsidR="003A1CA6" w:rsidRDefault="003A1CA6" w:rsidP="00B348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C35BA8"/>
    <w:multiLevelType w:val="hybridMultilevel"/>
    <w:tmpl w:val="FC68AAB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789D77DA"/>
    <w:multiLevelType w:val="hybridMultilevel"/>
    <w:tmpl w:val="2A02178C"/>
    <w:lvl w:ilvl="0" w:tplc="5F2CB4A8">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62362713">
    <w:abstractNumId w:val="1"/>
  </w:num>
  <w:num w:numId="2" w16cid:durableId="657533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C0B"/>
    <w:rsid w:val="001500BB"/>
    <w:rsid w:val="002709A7"/>
    <w:rsid w:val="00386AA6"/>
    <w:rsid w:val="003A1CA6"/>
    <w:rsid w:val="003A1E29"/>
    <w:rsid w:val="003C5B26"/>
    <w:rsid w:val="003F1D07"/>
    <w:rsid w:val="00437C0B"/>
    <w:rsid w:val="004600B5"/>
    <w:rsid w:val="004D50FC"/>
    <w:rsid w:val="004E5819"/>
    <w:rsid w:val="00514530"/>
    <w:rsid w:val="00516D90"/>
    <w:rsid w:val="005543F7"/>
    <w:rsid w:val="0056069C"/>
    <w:rsid w:val="0056611A"/>
    <w:rsid w:val="00583031"/>
    <w:rsid w:val="005A5F11"/>
    <w:rsid w:val="005D19B4"/>
    <w:rsid w:val="005E5084"/>
    <w:rsid w:val="00602B89"/>
    <w:rsid w:val="006A295F"/>
    <w:rsid w:val="006A4E09"/>
    <w:rsid w:val="00703C44"/>
    <w:rsid w:val="007F49A9"/>
    <w:rsid w:val="00861DC1"/>
    <w:rsid w:val="008E3AC9"/>
    <w:rsid w:val="009148AF"/>
    <w:rsid w:val="00A23D04"/>
    <w:rsid w:val="00AC53C2"/>
    <w:rsid w:val="00B0479F"/>
    <w:rsid w:val="00B348C9"/>
    <w:rsid w:val="00B67554"/>
    <w:rsid w:val="00C32CDB"/>
    <w:rsid w:val="00CB3A93"/>
    <w:rsid w:val="00D630C2"/>
    <w:rsid w:val="00EA122A"/>
    <w:rsid w:val="00EB24D2"/>
    <w:rsid w:val="00EB5E59"/>
    <w:rsid w:val="00F7789B"/>
    <w:rsid w:val="00FC02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BEE0D"/>
  <w15:chartTrackingRefBased/>
  <w15:docId w15:val="{4BC47F9A-A976-4182-83BE-155259ADD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83031"/>
    <w:pPr>
      <w:ind w:left="720"/>
      <w:contextualSpacing/>
    </w:pPr>
  </w:style>
  <w:style w:type="character" w:styleId="Lienhypertexte">
    <w:name w:val="Hyperlink"/>
    <w:basedOn w:val="Policepardfaut"/>
    <w:uiPriority w:val="99"/>
    <w:unhideWhenUsed/>
    <w:rsid w:val="00CB3A93"/>
    <w:rPr>
      <w:color w:val="0563C1" w:themeColor="hyperlink"/>
      <w:u w:val="single"/>
    </w:rPr>
  </w:style>
  <w:style w:type="paragraph" w:customStyle="1" w:styleId="paragraphstyle1">
    <w:name w:val="paragraph_style_1"/>
    <w:basedOn w:val="Normal"/>
    <w:rsid w:val="00CB3A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B348C9"/>
    <w:pPr>
      <w:tabs>
        <w:tab w:val="center" w:pos="4536"/>
        <w:tab w:val="right" w:pos="9072"/>
      </w:tabs>
      <w:spacing w:after="0" w:line="240" w:lineRule="auto"/>
    </w:pPr>
  </w:style>
  <w:style w:type="character" w:customStyle="1" w:styleId="En-tteCar">
    <w:name w:val="En-tête Car"/>
    <w:basedOn w:val="Policepardfaut"/>
    <w:link w:val="En-tte"/>
    <w:uiPriority w:val="99"/>
    <w:rsid w:val="00B348C9"/>
  </w:style>
  <w:style w:type="paragraph" w:styleId="Pieddepage">
    <w:name w:val="footer"/>
    <w:basedOn w:val="Normal"/>
    <w:link w:val="PieddepageCar"/>
    <w:uiPriority w:val="99"/>
    <w:unhideWhenUsed/>
    <w:rsid w:val="00B348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8C9"/>
  </w:style>
  <w:style w:type="table" w:styleId="Grilledutableau">
    <w:name w:val="Table Grid"/>
    <w:basedOn w:val="TableauNormal"/>
    <w:uiPriority w:val="39"/>
    <w:rsid w:val="00B67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olicepardfaut"/>
    <w:rsid w:val="003C5B26"/>
  </w:style>
  <w:style w:type="character" w:styleId="Mentionnonrsolue">
    <w:name w:val="Unresolved Mention"/>
    <w:basedOn w:val="Policepardfaut"/>
    <w:uiPriority w:val="99"/>
    <w:semiHidden/>
    <w:unhideWhenUsed/>
    <w:rsid w:val="00AC5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731815">
      <w:bodyDiv w:val="1"/>
      <w:marLeft w:val="0"/>
      <w:marRight w:val="0"/>
      <w:marTop w:val="0"/>
      <w:marBottom w:val="0"/>
      <w:divBdr>
        <w:top w:val="none" w:sz="0" w:space="0" w:color="auto"/>
        <w:left w:val="none" w:sz="0" w:space="0" w:color="auto"/>
        <w:bottom w:val="none" w:sz="0" w:space="0" w:color="auto"/>
        <w:right w:val="none" w:sz="0" w:space="0" w:color="auto"/>
      </w:divBdr>
    </w:div>
    <w:div w:id="200928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irquelyoneps2.free.fr/Cirque_EPS_Lyon/Accueil.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tjuggler.net/selection/Jonglerie-c.html" TargetMode="External"/><Relationship Id="rId5" Type="http://schemas.openxmlformats.org/officeDocument/2006/relationships/footnotes" Target="footnotes.xml"/><Relationship Id="rId10" Type="http://schemas.openxmlformats.org/officeDocument/2006/relationships/hyperlink" Target="https://jonglerie.ca/" TargetMode="External"/><Relationship Id="rId4" Type="http://schemas.openxmlformats.org/officeDocument/2006/relationships/webSettings" Target="webSettings.xml"/><Relationship Id="rId9" Type="http://schemas.openxmlformats.org/officeDocument/2006/relationships/hyperlink" Target="https://1001figuresjonglerie.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2279</Words>
  <Characters>12535</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Université de Bordeaux</Company>
  <LinksUpToDate>false</LinksUpToDate>
  <CharactersWithSpaces>14785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 Al Azzawi</dc:creator>
  <cp:keywords/>
  <dc:description/>
  <cp:lastModifiedBy>Claire PONTAIS</cp:lastModifiedBy>
  <cp:revision>2</cp:revision>
  <dcterms:created xsi:type="dcterms:W3CDTF">2024-06-05T08:43:00Z</dcterms:created>
  <dcterms:modified xsi:type="dcterms:W3CDTF">2024-06-05T08:43:00Z</dcterms:modified>
</cp:coreProperties>
</file>